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20BD" w:rsidRDefault="00BD20BD" w:rsidP="0011437A">
      <w:pPr>
        <w:pStyle w:val="NoSpacing"/>
        <w:rPr>
          <w:b/>
        </w:rPr>
      </w:pPr>
    </w:p>
    <w:p w:rsidR="00BD20BD" w:rsidRDefault="00B352C8" w:rsidP="0011437A">
      <w:pPr>
        <w:pStyle w:val="NoSpacing"/>
        <w:rPr>
          <w:rFonts w:ascii="ITC Kabel Std Book" w:hAnsi="ITC Kabel Std Book"/>
          <w:b/>
          <w:color w:val="EA5C15"/>
          <w:sz w:val="32"/>
        </w:rPr>
      </w:pPr>
      <w:r>
        <w:rPr>
          <w:rFonts w:ascii="ITC Kabel Std Book" w:hAnsi="ITC Kabel Std Book"/>
          <w:b/>
          <w:noProof/>
          <w:color w:val="EA5C15"/>
          <w:sz w:val="32"/>
        </w:rPr>
        <mc:AlternateContent>
          <mc:Choice Requires="wps">
            <w:drawing>
              <wp:anchor distT="0" distB="0" distL="114300" distR="114300" simplePos="0" relativeHeight="251686912" behindDoc="0" locked="0" layoutInCell="1" allowOverlap="1" wp14:anchorId="4FE6D644" wp14:editId="65B6D02F">
                <wp:simplePos x="0" y="0"/>
                <wp:positionH relativeFrom="column">
                  <wp:posOffset>-95250</wp:posOffset>
                </wp:positionH>
                <wp:positionV relativeFrom="paragraph">
                  <wp:posOffset>162560</wp:posOffset>
                </wp:positionV>
                <wp:extent cx="1409700" cy="1028700"/>
                <wp:effectExtent l="0" t="0" r="19050" b="19050"/>
                <wp:wrapNone/>
                <wp:docPr id="19" name="Rectangle 19"/>
                <wp:cNvGraphicFramePr/>
                <a:graphic xmlns:a="http://schemas.openxmlformats.org/drawingml/2006/main">
                  <a:graphicData uri="http://schemas.microsoft.com/office/word/2010/wordprocessingShape">
                    <wps:wsp>
                      <wps:cNvSpPr/>
                      <wps:spPr>
                        <a:xfrm>
                          <a:off x="0" y="0"/>
                          <a:ext cx="1409700" cy="10287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9" o:spid="_x0000_s1026" style="position:absolute;margin-left:-7.5pt;margin-top:12.8pt;width:111pt;height:81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" fillcolor="white [3212]" strokecolor="#243f60 [1604]" strokeweight="2pt"/>
            </w:pict>
          </mc:Fallback>
        </mc:AlternateContent>
      </w:r>
    </w:p>
    <w:p w:rsidR="00BE43C6" w:rsidRDefault="00B352C8" w:rsidP="0011437A">
      <w:pPr>
        <w:pStyle w:val="NoSpacing"/>
        <w:rPr>
          <w:rFonts w:ascii="ITC Kabel Std Book" w:hAnsi="ITC Kabel Std Book"/>
          <w:b/>
          <w:color w:val="0070C0"/>
          <w:sz w:val="48"/>
        </w:rPr>
      </w:pPr>
      <w:r w:rsidRPr="00B352C8">
        <w:rPr>
          <w:rFonts w:ascii="ITC Kabel Std Book" w:hAnsi="ITC Kabel Std Book"/>
          <w:b/>
          <w:noProof/>
          <w:color w:val="EA5C15"/>
          <w:sz w:val="32"/>
        </w:rPr>
        <mc:AlternateContent>
          <mc:Choice Requires="wps">
            <w:drawing>
              <wp:anchor distT="0" distB="0" distL="114300" distR="114300" simplePos="0" relativeHeight="251688960" behindDoc="0" locked="0" layoutInCell="1" allowOverlap="1" wp14:anchorId="315D80FA" wp14:editId="6B29D1DB">
                <wp:simplePos x="0" y="0"/>
                <wp:positionH relativeFrom="column">
                  <wp:posOffset>76200</wp:posOffset>
                </wp:positionH>
                <wp:positionV relativeFrom="paragraph">
                  <wp:posOffset>114935</wp:posOffset>
                </wp:positionV>
                <wp:extent cx="1095375" cy="704850"/>
                <wp:effectExtent l="0" t="0" r="9525"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5375" cy="704850"/>
                        </a:xfrm>
                        <a:prstGeom prst="rect">
                          <a:avLst/>
                        </a:prstGeom>
                        <a:solidFill>
                          <a:srgbClr val="FFFFFF"/>
                        </a:solidFill>
                        <a:ln w="9525">
                          <a:noFill/>
                          <a:miter lim="800000"/>
                          <a:headEnd/>
                          <a:tailEnd/>
                        </a:ln>
                      </wps:spPr>
                      <wps:txbx>
                        <w:txbxContent>
                          <w:p w:rsidR="00B352C8" w:rsidRDefault="002004A1">
                            <w:r>
                              <w:t>Logo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pt;margin-top:9.05pt;width:86.25pt;height:55.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" stroked="f">
                <v:textbox>
                  <w:txbxContent>
                    <w:p w:rsidR="00B352C8" w:rsidRDefault="002004A1">
                      <w:r>
                        <w:t>Logo</w:t>
                      </w:r>
                    </w:p>
                  </w:txbxContent>
                </v:textbox>
              </v:shape>
            </w:pict>
          </mc:Fallback>
        </mc:AlternateContent>
      </w:r>
    </w:p>
    <w:p w:rsidR="00BE43C6" w:rsidRDefault="00BE43C6" w:rsidP="0011437A">
      <w:pPr>
        <w:pStyle w:val="NoSpacing"/>
        <w:rPr>
          <w:rFonts w:ascii="ITC Kabel Std Book" w:hAnsi="ITC Kabel Std Book"/>
          <w:b/>
          <w:color w:val="0070C0"/>
          <w:sz w:val="48"/>
        </w:rPr>
      </w:pPr>
    </w:p>
    <w:p w:rsidR="00BE43C6" w:rsidRDefault="00BE43C6" w:rsidP="0011437A">
      <w:pPr>
        <w:pStyle w:val="NoSpacing"/>
        <w:rPr>
          <w:rFonts w:ascii="ITC Kabel Std Book" w:hAnsi="ITC Kabel Std Book"/>
          <w:b/>
          <w:color w:val="0070C0"/>
          <w:sz w:val="48"/>
        </w:rPr>
      </w:pPr>
    </w:p>
    <w:p w:rsidR="007E39A1" w:rsidRPr="00BE43C6" w:rsidRDefault="007E39A1" w:rsidP="0011437A">
      <w:pPr>
        <w:pStyle w:val="NoSpacing"/>
        <w:rPr>
          <w:rFonts w:ascii="ITC Kabel Std Book" w:hAnsi="ITC Kabel Std Book"/>
          <w:b/>
          <w:color w:val="0070C0"/>
          <w:sz w:val="48"/>
        </w:rPr>
      </w:pPr>
      <w:r w:rsidRPr="00BE43C6">
        <w:rPr>
          <w:rFonts w:ascii="ITC Kabel Std Book" w:hAnsi="ITC Kabel Std Book"/>
          <w:b/>
          <w:color w:val="0070C0"/>
          <w:sz w:val="48"/>
        </w:rPr>
        <w:t>Calling All Teachers and Youth Leaders!</w:t>
      </w:r>
    </w:p>
    <w:p w:rsidR="007E39A1" w:rsidRPr="00BE43C6" w:rsidRDefault="007E39A1" w:rsidP="0011437A">
      <w:pPr>
        <w:pStyle w:val="NoSpacing"/>
        <w:rPr>
          <w:rFonts w:ascii="ITC Kabel Std Book" w:hAnsi="ITC Kabel Std Book"/>
          <w:b/>
          <w:color w:val="0070C0"/>
          <w:sz w:val="32"/>
        </w:rPr>
      </w:pPr>
    </w:p>
    <w:p w:rsidR="00BD20BD" w:rsidRPr="00BE43C6" w:rsidRDefault="002004A1" w:rsidP="0011437A">
      <w:pPr>
        <w:pStyle w:val="NoSpacing"/>
        <w:rPr>
          <w:rFonts w:ascii="ITC Kabel Std Book" w:hAnsi="ITC Kabel Std Book"/>
          <w:b/>
          <w:color w:val="0070C0"/>
          <w:sz w:val="32"/>
        </w:rPr>
      </w:pPr>
      <w:r w:rsidRPr="002004A1">
        <w:rPr>
          <w:rFonts w:ascii="ITC Kabel Std Book" w:hAnsi="ITC Kabel Std Book"/>
          <w:b/>
          <w:color w:val="0070C0"/>
          <w:sz w:val="36"/>
          <w:highlight w:val="yellow"/>
        </w:rPr>
        <w:t>XX</w:t>
      </w:r>
      <w:r w:rsidR="00BD20BD" w:rsidRPr="00BE43C6">
        <w:rPr>
          <w:rFonts w:ascii="ITC Kabel Std Book" w:hAnsi="ITC Kabel Std Book"/>
          <w:b/>
          <w:color w:val="0070C0"/>
          <w:sz w:val="36"/>
        </w:rPr>
        <w:t xml:space="preserve"> </w:t>
      </w:r>
      <w:r w:rsidR="00B71ECC" w:rsidRPr="00BE43C6">
        <w:rPr>
          <w:rFonts w:ascii="ITC Kabel Std Book" w:hAnsi="ITC Kabel Std Book"/>
          <w:b/>
          <w:color w:val="0070C0"/>
          <w:sz w:val="36"/>
        </w:rPr>
        <w:t xml:space="preserve">Beach </w:t>
      </w:r>
      <w:r w:rsidR="00BD20BD" w:rsidRPr="00BE43C6">
        <w:rPr>
          <w:rFonts w:ascii="ITC Kabel Std Book" w:hAnsi="ITC Kabel Std Book"/>
          <w:b/>
          <w:color w:val="0070C0"/>
          <w:sz w:val="36"/>
        </w:rPr>
        <w:t>Sign Project</w:t>
      </w:r>
    </w:p>
    <w:p w:rsidR="00BD20BD" w:rsidRDefault="00BD20BD" w:rsidP="0011437A">
      <w:pPr>
        <w:pStyle w:val="NoSpacing"/>
        <w:rPr>
          <w:rFonts w:ascii="Arial" w:hAnsi="Arial" w:cs="Arial"/>
          <w:b/>
          <w:sz w:val="24"/>
        </w:rPr>
      </w:pPr>
      <w:r w:rsidRPr="00DD0334">
        <w:rPr>
          <w:rFonts w:ascii="Arial" w:hAnsi="Arial" w:cs="Arial"/>
          <w:b/>
          <w:sz w:val="24"/>
        </w:rPr>
        <w:t xml:space="preserve">Create artwork that can be transformed into a sign for </w:t>
      </w:r>
      <w:r w:rsidR="002004A1" w:rsidRPr="002004A1">
        <w:rPr>
          <w:rFonts w:ascii="Arial" w:hAnsi="Arial" w:cs="Arial"/>
          <w:b/>
          <w:sz w:val="24"/>
          <w:highlight w:val="yellow"/>
        </w:rPr>
        <w:t>XX</w:t>
      </w:r>
      <w:r w:rsidRPr="00DD0334">
        <w:rPr>
          <w:rFonts w:ascii="Arial" w:hAnsi="Arial" w:cs="Arial"/>
          <w:b/>
          <w:sz w:val="24"/>
        </w:rPr>
        <w:t xml:space="preserve"> beaches</w:t>
      </w:r>
      <w:r w:rsidR="00BE43C6">
        <w:rPr>
          <w:rFonts w:ascii="Arial" w:hAnsi="Arial" w:cs="Arial"/>
          <w:b/>
          <w:sz w:val="24"/>
        </w:rPr>
        <w:t>.</w:t>
      </w:r>
      <w:r w:rsidRPr="00DD0334">
        <w:rPr>
          <w:rFonts w:ascii="Arial" w:hAnsi="Arial" w:cs="Arial"/>
          <w:b/>
          <w:sz w:val="24"/>
        </w:rPr>
        <w:t xml:space="preserve"> </w:t>
      </w:r>
    </w:p>
    <w:p w:rsidR="00BD20BD" w:rsidRDefault="00BD20BD">
      <w:pPr>
        <w:rPr>
          <w:rFonts w:ascii="Arial" w:hAnsi="Arial" w:cs="Arial"/>
        </w:rPr>
      </w:pPr>
    </w:p>
    <w:p w:rsidR="00BD20BD" w:rsidRPr="003836D1" w:rsidRDefault="003836D1" w:rsidP="007433D7">
      <w:pPr>
        <w:rPr>
          <w:rFonts w:ascii="Arial" w:hAnsi="Arial" w:cs="Arial"/>
        </w:rPr>
      </w:pPr>
      <w:r w:rsidRPr="000364C6">
        <w:rPr>
          <w:rFonts w:ascii="Arial" w:hAnsi="Arial" w:cs="Arial"/>
          <w:noProof/>
          <w:highlight w:val="yellow"/>
        </w:rPr>
        <w:drawing>
          <wp:anchor distT="0" distB="0" distL="114300" distR="114300" simplePos="0" relativeHeight="251689984" behindDoc="1" locked="0" layoutInCell="1" allowOverlap="1" wp14:anchorId="075EFB96" wp14:editId="61E66535">
            <wp:simplePos x="0" y="0"/>
            <wp:positionH relativeFrom="column">
              <wp:posOffset>3009900</wp:posOffset>
            </wp:positionH>
            <wp:positionV relativeFrom="paragraph">
              <wp:posOffset>269240</wp:posOffset>
            </wp:positionV>
            <wp:extent cx="2838450" cy="2838450"/>
            <wp:effectExtent l="0" t="0" r="0" b="0"/>
            <wp:wrapTight wrapText="bothSides">
              <wp:wrapPolygon edited="0">
                <wp:start x="0" y="0"/>
                <wp:lineTo x="0" y="21455"/>
                <wp:lineTo x="21455" y="21455"/>
                <wp:lineTo x="21455"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ego Abreu - North Reeds.JPG"/>
                    <pic:cNvPicPr/>
                  </pic:nvPicPr>
                  <pic:blipFill>
                    <a:blip r:embed="rId9">
                      <a:extLst>
                        <a:ext uri="{28A0092B-C50C-407E-A947-70E740481C1C}">
                          <a14:useLocalDpi xmlns:a14="http://schemas.microsoft.com/office/drawing/2010/main" val="0"/>
                        </a:ext>
                      </a:extLst>
                    </a:blip>
                    <a:stretch>
                      <a:fillRect/>
                    </a:stretch>
                  </pic:blipFill>
                  <pic:spPr>
                    <a:xfrm>
                      <a:off x="0" y="0"/>
                      <a:ext cx="2838450" cy="2838450"/>
                    </a:xfrm>
                    <a:prstGeom prst="rect">
                      <a:avLst/>
                    </a:prstGeom>
                  </pic:spPr>
                </pic:pic>
              </a:graphicData>
            </a:graphic>
            <wp14:sizeRelH relativeFrom="page">
              <wp14:pctWidth>0</wp14:pctWidth>
            </wp14:sizeRelH>
            <wp14:sizeRelV relativeFrom="page">
              <wp14:pctHeight>0</wp14:pctHeight>
            </wp14:sizeRelV>
          </wp:anchor>
        </w:drawing>
      </w:r>
      <w:r w:rsidR="00B71ECC" w:rsidRPr="000364C6">
        <w:rPr>
          <w:rFonts w:ascii="Arial" w:hAnsi="Arial" w:cs="Arial"/>
          <w:highlight w:val="yellow"/>
        </w:rPr>
        <w:t xml:space="preserve">The </w:t>
      </w:r>
      <w:r w:rsidR="002004A1" w:rsidRPr="000364C6">
        <w:rPr>
          <w:rFonts w:ascii="Arial" w:hAnsi="Arial" w:cs="Arial"/>
          <w:highlight w:val="yellow"/>
        </w:rPr>
        <w:t>XX</w:t>
      </w:r>
      <w:r w:rsidR="00BD20BD" w:rsidRPr="000364C6">
        <w:rPr>
          <w:rFonts w:ascii="Arial" w:hAnsi="Arial" w:cs="Arial"/>
          <w:highlight w:val="yellow"/>
        </w:rPr>
        <w:t xml:space="preserve"> ecosystem plays a critical role in supporting long-distance migratory shorebirds </w:t>
      </w:r>
      <w:r w:rsidR="00B71ECC" w:rsidRPr="000364C6">
        <w:rPr>
          <w:rFonts w:ascii="Arial" w:hAnsi="Arial" w:cs="Arial"/>
          <w:highlight w:val="yellow"/>
        </w:rPr>
        <w:t>on the journey from their wintering grounds in South America to Arctic to nes</w:t>
      </w:r>
      <w:r w:rsidR="00FA1EC4" w:rsidRPr="000364C6">
        <w:rPr>
          <w:rFonts w:ascii="Arial" w:hAnsi="Arial" w:cs="Arial"/>
          <w:highlight w:val="yellow"/>
        </w:rPr>
        <w:t>t. It also provides a rest stop for these frequent flyers on their return trip.</w:t>
      </w:r>
      <w:r w:rsidR="00B352C8" w:rsidRPr="003836D1">
        <w:rPr>
          <w:rFonts w:ascii="Arial" w:hAnsi="Arial" w:cs="Arial"/>
        </w:rPr>
        <w:t xml:space="preserve"> </w:t>
      </w:r>
      <w:r w:rsidR="00B352C8" w:rsidRPr="003836D1">
        <w:rPr>
          <w:rFonts w:ascii="Arial" w:hAnsi="Arial" w:cs="Arial"/>
          <w:highlight w:val="yellow"/>
        </w:rPr>
        <w:t xml:space="preserve">Provide 2-3 </w:t>
      </w:r>
      <w:proofErr w:type="gramStart"/>
      <w:r w:rsidR="00B352C8" w:rsidRPr="003836D1">
        <w:rPr>
          <w:rFonts w:ascii="Arial" w:hAnsi="Arial" w:cs="Arial"/>
          <w:highlight w:val="yellow"/>
        </w:rPr>
        <w:t>sentence</w:t>
      </w:r>
      <w:proofErr w:type="gramEnd"/>
      <w:r w:rsidR="00B352C8" w:rsidRPr="003836D1">
        <w:rPr>
          <w:rFonts w:ascii="Arial" w:hAnsi="Arial" w:cs="Arial"/>
          <w:highlight w:val="yellow"/>
        </w:rPr>
        <w:t xml:space="preserve"> on importance of </w:t>
      </w:r>
      <w:r w:rsidR="002004A1" w:rsidRPr="002004A1">
        <w:rPr>
          <w:rFonts w:ascii="Arial" w:hAnsi="Arial" w:cs="Arial"/>
          <w:highlight w:val="yellow"/>
        </w:rPr>
        <w:t>XX</w:t>
      </w:r>
      <w:r w:rsidR="00701D32" w:rsidRPr="00701D32">
        <w:rPr>
          <w:rFonts w:ascii="Arial" w:hAnsi="Arial" w:cs="Arial"/>
          <w:highlight w:val="yellow"/>
        </w:rPr>
        <w:t>,</w:t>
      </w:r>
      <w:r w:rsidR="00701D32">
        <w:rPr>
          <w:rFonts w:ascii="Arial" w:hAnsi="Arial" w:cs="Arial"/>
        </w:rPr>
        <w:t xml:space="preserve"> </w:t>
      </w:r>
      <w:r w:rsidR="00701D32" w:rsidRPr="00701D32">
        <w:rPr>
          <w:rFonts w:ascii="Arial" w:hAnsi="Arial" w:cs="Arial"/>
          <w:highlight w:val="yellow"/>
        </w:rPr>
        <w:t>including WHSRN status.</w:t>
      </w:r>
    </w:p>
    <w:p w:rsidR="00BD20BD" w:rsidRPr="003836D1" w:rsidRDefault="00BD20BD" w:rsidP="007433D7">
      <w:pPr>
        <w:rPr>
          <w:rFonts w:ascii="Arial" w:hAnsi="Arial" w:cs="Arial"/>
        </w:rPr>
      </w:pPr>
    </w:p>
    <w:p w:rsidR="00BD20BD" w:rsidRPr="003836D1" w:rsidRDefault="00BD20BD" w:rsidP="007433D7">
      <w:pPr>
        <w:rPr>
          <w:rFonts w:ascii="Arial" w:hAnsi="Arial" w:cs="Arial"/>
        </w:rPr>
      </w:pPr>
      <w:r w:rsidRPr="003836D1">
        <w:rPr>
          <w:rFonts w:ascii="Arial" w:hAnsi="Arial" w:cs="Arial"/>
        </w:rPr>
        <w:t xml:space="preserve">Using art as a tool for conservation, youth are invited to create artwork that would be used as educational signs on the beaches. These signs will help more people understand how they can be a respectful visitor by sharing the beach with </w:t>
      </w:r>
      <w:r w:rsidR="008B0D0F" w:rsidRPr="003836D1">
        <w:rPr>
          <w:rFonts w:ascii="Arial" w:hAnsi="Arial" w:cs="Arial"/>
        </w:rPr>
        <w:t>shorebirds</w:t>
      </w:r>
      <w:r w:rsidRPr="003836D1">
        <w:rPr>
          <w:rFonts w:ascii="Arial" w:hAnsi="Arial" w:cs="Arial"/>
        </w:rPr>
        <w:t xml:space="preserve">, </w:t>
      </w:r>
      <w:r w:rsidR="00B352C8" w:rsidRPr="003836D1">
        <w:rPr>
          <w:rFonts w:ascii="Arial" w:hAnsi="Arial" w:cs="Arial"/>
        </w:rPr>
        <w:t>allowing them to feed undisturbed. They can also encourage</w:t>
      </w:r>
      <w:r w:rsidRPr="003836D1">
        <w:rPr>
          <w:rFonts w:ascii="Arial" w:hAnsi="Arial" w:cs="Arial"/>
        </w:rPr>
        <w:t xml:space="preserve"> more people to get involved in conservation actions. Youth generated signage is often viewed as very welcoming and engaging and has received very positive feedback from the public.</w:t>
      </w:r>
    </w:p>
    <w:p w:rsidR="00BD20BD" w:rsidRPr="003836D1" w:rsidRDefault="00BD20BD">
      <w:pPr>
        <w:rPr>
          <w:rFonts w:ascii="Arial" w:hAnsi="Arial" w:cs="Arial"/>
        </w:rPr>
      </w:pPr>
    </w:p>
    <w:p w:rsidR="00BD20BD" w:rsidRPr="003836D1" w:rsidRDefault="00BD20BD" w:rsidP="007433D7">
      <w:pPr>
        <w:rPr>
          <w:rFonts w:ascii="Arial" w:hAnsi="Arial" w:cs="Arial"/>
        </w:rPr>
      </w:pPr>
      <w:r w:rsidRPr="003836D1">
        <w:rPr>
          <w:rFonts w:ascii="Arial" w:hAnsi="Arial" w:cs="Arial"/>
        </w:rPr>
        <w:t xml:space="preserve">A select number of designs will be printed on weather-proof materials and securely displayed on </w:t>
      </w:r>
      <w:r w:rsidR="002004A1" w:rsidRPr="002004A1">
        <w:rPr>
          <w:rFonts w:ascii="Arial" w:hAnsi="Arial" w:cs="Arial"/>
          <w:highlight w:val="yellow"/>
        </w:rPr>
        <w:t>XX</w:t>
      </w:r>
      <w:r w:rsidRPr="003836D1">
        <w:rPr>
          <w:rFonts w:ascii="Arial" w:hAnsi="Arial" w:cs="Arial"/>
        </w:rPr>
        <w:t xml:space="preserve"> beaches. Remaining signs </w:t>
      </w:r>
      <w:r w:rsidR="00D90597" w:rsidRPr="003836D1">
        <w:rPr>
          <w:rFonts w:ascii="Arial" w:hAnsi="Arial" w:cs="Arial"/>
        </w:rPr>
        <w:t>may</w:t>
      </w:r>
      <w:r w:rsidRPr="003836D1">
        <w:rPr>
          <w:rFonts w:ascii="Arial" w:hAnsi="Arial" w:cs="Arial"/>
        </w:rPr>
        <w:t xml:space="preserve"> be displayed in exhibits at</w:t>
      </w:r>
      <w:r w:rsidR="00D90597" w:rsidRPr="003836D1">
        <w:rPr>
          <w:rFonts w:ascii="Arial" w:hAnsi="Arial" w:cs="Arial"/>
        </w:rPr>
        <w:t xml:space="preserve"> nature centers,</w:t>
      </w:r>
      <w:r w:rsidRPr="003836D1">
        <w:rPr>
          <w:rFonts w:ascii="Arial" w:hAnsi="Arial" w:cs="Arial"/>
        </w:rPr>
        <w:t xml:space="preserve"> libraries, community centers, schools, or businesses. </w:t>
      </w:r>
    </w:p>
    <w:p w:rsidR="00BD20BD" w:rsidRPr="003836D1" w:rsidRDefault="00BD20BD">
      <w:pPr>
        <w:rPr>
          <w:rFonts w:ascii="Arial" w:hAnsi="Arial" w:cs="Arial"/>
        </w:rPr>
      </w:pPr>
    </w:p>
    <w:p w:rsidR="00BD20BD" w:rsidRPr="003836D1" w:rsidRDefault="002004A1" w:rsidP="00B71ECC">
      <w:pPr>
        <w:rPr>
          <w:rFonts w:ascii="Arial" w:hAnsi="Arial" w:cs="Arial"/>
        </w:rPr>
      </w:pPr>
      <w:r w:rsidRPr="002004A1">
        <w:rPr>
          <w:rFonts w:ascii="Arial" w:hAnsi="Arial" w:cs="Arial"/>
          <w:highlight w:val="yellow"/>
        </w:rPr>
        <w:t>XX</w:t>
      </w:r>
      <w:r>
        <w:rPr>
          <w:rFonts w:ascii="Arial" w:hAnsi="Arial" w:cs="Arial"/>
        </w:rPr>
        <w:t xml:space="preserve"> is </w:t>
      </w:r>
      <w:r w:rsidR="00B352C8" w:rsidRPr="003836D1">
        <w:rPr>
          <w:rFonts w:ascii="Arial" w:hAnsi="Arial" w:cs="Arial"/>
        </w:rPr>
        <w:t>sponsoring this youth sign project in partnership</w:t>
      </w:r>
      <w:r>
        <w:rPr>
          <w:rFonts w:ascii="Arial" w:hAnsi="Arial" w:cs="Arial"/>
        </w:rPr>
        <w:t xml:space="preserve">. </w:t>
      </w:r>
      <w:r w:rsidR="00B352C8" w:rsidRPr="003836D1">
        <w:rPr>
          <w:rFonts w:ascii="Arial" w:hAnsi="Arial" w:cs="Arial"/>
        </w:rPr>
        <w:t xml:space="preserve">Youth signs on </w:t>
      </w:r>
      <w:r w:rsidRPr="002004A1">
        <w:rPr>
          <w:rFonts w:ascii="Arial" w:hAnsi="Arial" w:cs="Arial"/>
          <w:highlight w:val="yellow"/>
        </w:rPr>
        <w:t>XX</w:t>
      </w:r>
      <w:r w:rsidR="00B352C8" w:rsidRPr="003836D1">
        <w:rPr>
          <w:rFonts w:ascii="Arial" w:hAnsi="Arial" w:cs="Arial"/>
        </w:rPr>
        <w:t xml:space="preserve"> will join other s</w:t>
      </w:r>
      <w:r w:rsidR="00BD20BD" w:rsidRPr="003836D1">
        <w:rPr>
          <w:rFonts w:ascii="Arial" w:hAnsi="Arial" w:cs="Arial"/>
        </w:rPr>
        <w:t xml:space="preserve">imilar projects </w:t>
      </w:r>
      <w:r w:rsidR="00B352C8" w:rsidRPr="003836D1">
        <w:rPr>
          <w:rFonts w:ascii="Arial" w:hAnsi="Arial" w:cs="Arial"/>
        </w:rPr>
        <w:t>in other</w:t>
      </w:r>
      <w:r w:rsidR="00B71ECC" w:rsidRPr="003836D1">
        <w:rPr>
          <w:rFonts w:ascii="Arial" w:hAnsi="Arial" w:cs="Arial"/>
        </w:rPr>
        <w:t xml:space="preserve"> important</w:t>
      </w:r>
      <w:r w:rsidR="008B0D0F" w:rsidRPr="003836D1">
        <w:rPr>
          <w:rFonts w:ascii="Arial" w:hAnsi="Arial" w:cs="Arial"/>
        </w:rPr>
        <w:t xml:space="preserve"> shorebird</w:t>
      </w:r>
      <w:r w:rsidR="00B352C8" w:rsidRPr="003836D1">
        <w:rPr>
          <w:rFonts w:ascii="Arial" w:hAnsi="Arial" w:cs="Arial"/>
        </w:rPr>
        <w:t xml:space="preserve"> habitats across the entire Western Hemisphere.</w:t>
      </w:r>
    </w:p>
    <w:p w:rsidR="00B352C8" w:rsidRDefault="00B352C8" w:rsidP="00B71ECC">
      <w:pPr>
        <w:rPr>
          <w:rFonts w:ascii="Arial" w:hAnsi="Arial" w:cs="Arial"/>
        </w:rPr>
      </w:pPr>
    </w:p>
    <w:p w:rsidR="00B352C8" w:rsidRDefault="00B352C8" w:rsidP="00B71ECC">
      <w:pPr>
        <w:rPr>
          <w:rFonts w:ascii="Arial" w:hAnsi="Arial" w:cs="Arial"/>
        </w:rPr>
      </w:pPr>
    </w:p>
    <w:p w:rsidR="00BD20BD" w:rsidRDefault="00AC4930">
      <w:pPr>
        <w:rPr>
          <w:rFonts w:ascii="Arial" w:hAnsi="Arial" w:cs="Arial"/>
        </w:rPr>
      </w:pPr>
      <w:r w:rsidRPr="00AC4930">
        <w:rPr>
          <w:rFonts w:ascii="Arial" w:hAnsi="Arial" w:cs="Arial"/>
          <w:noProof/>
        </w:rPr>
        <mc:AlternateContent>
          <mc:Choice Requires="wps">
            <w:drawing>
              <wp:anchor distT="0" distB="0" distL="114300" distR="114300" simplePos="0" relativeHeight="251692032" behindDoc="1" locked="0" layoutInCell="1" allowOverlap="1" wp14:anchorId="704FC82D" wp14:editId="3FBF619B">
                <wp:simplePos x="0" y="0"/>
                <wp:positionH relativeFrom="column">
                  <wp:posOffset>9525</wp:posOffset>
                </wp:positionH>
                <wp:positionV relativeFrom="paragraph">
                  <wp:posOffset>29210</wp:posOffset>
                </wp:positionV>
                <wp:extent cx="5876925" cy="1133475"/>
                <wp:effectExtent l="0" t="0" r="28575" b="28575"/>
                <wp:wrapTight wrapText="bothSides">
                  <wp:wrapPolygon edited="0">
                    <wp:start x="0" y="0"/>
                    <wp:lineTo x="0" y="21782"/>
                    <wp:lineTo x="21635" y="21782"/>
                    <wp:lineTo x="21635" y="0"/>
                    <wp:lineTo x="0" y="0"/>
                  </wp:wrapPolygon>
                </wp:wrapTight>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1133475"/>
                        </a:xfrm>
                        <a:prstGeom prst="rect">
                          <a:avLst/>
                        </a:prstGeom>
                        <a:ln>
                          <a:headEnd/>
                          <a:tailEnd/>
                        </a:ln>
                      </wps:spPr>
                      <wps:style>
                        <a:lnRef idx="2">
                          <a:schemeClr val="accent1"/>
                        </a:lnRef>
                        <a:fillRef idx="1">
                          <a:schemeClr val="lt1"/>
                        </a:fillRef>
                        <a:effectRef idx="0">
                          <a:schemeClr val="accent1"/>
                        </a:effectRef>
                        <a:fontRef idx="minor">
                          <a:schemeClr val="dk1"/>
                        </a:fontRef>
                      </wps:style>
                      <wps:txbx>
                        <w:txbxContent>
                          <w:p w:rsidR="00AC4930" w:rsidRDefault="00AC4930">
                            <w:r>
                              <w:t>Photo from your Site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75pt;margin-top:2.3pt;width:462.75pt;height:89.2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" fillcolor="white [3201]" strokecolor="#4f81bd [3204]" strokeweight="2pt">
                <v:textbox>
                  <w:txbxContent>
                    <w:p w:rsidR="00AC4930" w:rsidRDefault="00AC4930">
                      <w:r>
                        <w:t>Photo from your Site</w:t>
                      </w:r>
                    </w:p>
                  </w:txbxContent>
                </v:textbox>
                <w10:wrap type="tight"/>
              </v:shape>
            </w:pict>
          </mc:Fallback>
        </mc:AlternateContent>
      </w:r>
    </w:p>
    <w:p w:rsidR="00423188" w:rsidRDefault="00423188">
      <w:pPr>
        <w:rPr>
          <w:rFonts w:ascii="ITC Kabel Std Book" w:hAnsi="ITC Kabel Std Book" w:cs="Arial"/>
          <w:b/>
          <w:color w:val="EA5C15"/>
          <w:sz w:val="28"/>
        </w:rPr>
      </w:pPr>
    </w:p>
    <w:p w:rsidR="00AC4930" w:rsidRDefault="00AC4930">
      <w:pPr>
        <w:rPr>
          <w:rFonts w:ascii="ITC Kabel Std Book" w:hAnsi="ITC Kabel Std Book" w:cs="Arial"/>
          <w:b/>
          <w:color w:val="004B83"/>
          <w:sz w:val="28"/>
        </w:rPr>
      </w:pPr>
    </w:p>
    <w:p w:rsidR="00AC4930" w:rsidRDefault="00AC4930">
      <w:pPr>
        <w:rPr>
          <w:rFonts w:ascii="ITC Kabel Std Book" w:hAnsi="ITC Kabel Std Book" w:cs="Arial"/>
          <w:b/>
          <w:color w:val="004B83"/>
          <w:sz w:val="28"/>
        </w:rPr>
      </w:pPr>
    </w:p>
    <w:p w:rsidR="003836D1" w:rsidRDefault="003836D1">
      <w:pPr>
        <w:rPr>
          <w:rFonts w:ascii="ITC Kabel Std Book" w:hAnsi="ITC Kabel Std Book" w:cs="Arial"/>
          <w:b/>
          <w:color w:val="004B83"/>
          <w:sz w:val="28"/>
        </w:rPr>
      </w:pPr>
    </w:p>
    <w:p w:rsidR="00BD20BD" w:rsidRDefault="00423188">
      <w:pPr>
        <w:rPr>
          <w:rFonts w:ascii="ITC Kabel Std Book" w:hAnsi="ITC Kabel Std Book" w:cs="Arial"/>
          <w:b/>
          <w:color w:val="004B83"/>
          <w:sz w:val="28"/>
        </w:rPr>
      </w:pPr>
      <w:r w:rsidRPr="00BE43C6">
        <w:rPr>
          <w:rFonts w:ascii="ITC Kabel Std Book" w:hAnsi="ITC Kabel Std Book" w:cs="Arial"/>
          <w:b/>
          <w:color w:val="004B83"/>
          <w:sz w:val="28"/>
        </w:rPr>
        <w:t>Guidelines</w:t>
      </w:r>
    </w:p>
    <w:p w:rsidR="00B352C8" w:rsidRDefault="00B352C8">
      <w:pPr>
        <w:rPr>
          <w:rFonts w:ascii="Arial" w:hAnsi="Arial" w:cs="Arial"/>
        </w:rPr>
      </w:pPr>
      <w:r>
        <w:rPr>
          <w:rFonts w:ascii="Arial" w:hAnsi="Arial" w:cs="Arial"/>
        </w:rPr>
        <w:t xml:space="preserve">Teachers or youth group leaders are encouraged to conduct this project as a group activity, with each student producing their own sign. Youth may also </w:t>
      </w:r>
      <w:r w:rsidRPr="00431CD5">
        <w:rPr>
          <w:rFonts w:ascii="Arial" w:hAnsi="Arial" w:cs="Arial"/>
        </w:rPr>
        <w:t>enter independently.</w:t>
      </w:r>
    </w:p>
    <w:p w:rsidR="00B352C8" w:rsidRPr="00BE43C6" w:rsidRDefault="00B352C8">
      <w:pPr>
        <w:rPr>
          <w:rFonts w:ascii="ITC Kabel Std Book" w:hAnsi="ITC Kabel Std Book" w:cs="Arial"/>
          <w:b/>
          <w:color w:val="004B83"/>
          <w:sz w:val="24"/>
        </w:rPr>
      </w:pPr>
    </w:p>
    <w:p w:rsidR="00BD20BD" w:rsidRPr="00DD0334" w:rsidRDefault="00BD20BD" w:rsidP="00982C98">
      <w:pPr>
        <w:pStyle w:val="ListParagraph"/>
        <w:numPr>
          <w:ilvl w:val="0"/>
          <w:numId w:val="5"/>
        </w:numPr>
        <w:rPr>
          <w:rFonts w:ascii="Arial" w:hAnsi="Arial" w:cs="Arial"/>
        </w:rPr>
      </w:pPr>
      <w:r w:rsidRPr="00DD0334">
        <w:rPr>
          <w:rFonts w:ascii="Arial" w:hAnsi="Arial" w:cs="Arial"/>
        </w:rPr>
        <w:t>Artwork must be</w:t>
      </w:r>
      <w:r>
        <w:rPr>
          <w:rFonts w:ascii="Arial" w:hAnsi="Arial" w:cs="Arial"/>
        </w:rPr>
        <w:t xml:space="preserve"> 8.5” x 8.5”</w:t>
      </w:r>
      <w:r w:rsidRPr="00DD0334">
        <w:rPr>
          <w:rFonts w:ascii="Arial" w:hAnsi="Arial" w:cs="Arial"/>
        </w:rPr>
        <w:t xml:space="preserve"> on white paper or cardstock, though </w:t>
      </w:r>
      <w:proofErr w:type="gramStart"/>
      <w:r w:rsidRPr="00DD0334">
        <w:rPr>
          <w:rFonts w:ascii="Arial" w:hAnsi="Arial" w:cs="Arial"/>
        </w:rPr>
        <w:t>large amounts of color is</w:t>
      </w:r>
      <w:proofErr w:type="gramEnd"/>
      <w:r w:rsidRPr="00DD0334">
        <w:rPr>
          <w:rFonts w:ascii="Arial" w:hAnsi="Arial" w:cs="Arial"/>
        </w:rPr>
        <w:t xml:space="preserve"> </w:t>
      </w:r>
      <w:r w:rsidR="00AC4930">
        <w:rPr>
          <w:rFonts w:ascii="Arial" w:hAnsi="Arial" w:cs="Arial"/>
        </w:rPr>
        <w:t>encouraged</w:t>
      </w:r>
      <w:r w:rsidRPr="00DD0334">
        <w:rPr>
          <w:rFonts w:ascii="Arial" w:hAnsi="Arial" w:cs="Arial"/>
        </w:rPr>
        <w:t xml:space="preserve">.  </w:t>
      </w:r>
      <w:r w:rsidRPr="00AC4930">
        <w:rPr>
          <w:rFonts w:ascii="Arial" w:hAnsi="Arial" w:cs="Arial"/>
          <w:highlight w:val="yellow"/>
        </w:rPr>
        <w:t>Paper is available from the project organizer.</w:t>
      </w:r>
    </w:p>
    <w:p w:rsidR="00BD20BD" w:rsidRPr="00DD0334" w:rsidRDefault="00BD20BD" w:rsidP="00982C98">
      <w:pPr>
        <w:pStyle w:val="ListParagraph"/>
        <w:numPr>
          <w:ilvl w:val="0"/>
          <w:numId w:val="5"/>
        </w:numPr>
        <w:rPr>
          <w:rFonts w:ascii="Arial" w:hAnsi="Arial" w:cs="Arial"/>
        </w:rPr>
      </w:pPr>
      <w:r>
        <w:rPr>
          <w:rFonts w:ascii="Arial" w:hAnsi="Arial" w:cs="Arial"/>
        </w:rPr>
        <w:t>Mediums</w:t>
      </w:r>
      <w:r w:rsidRPr="00DD0334">
        <w:rPr>
          <w:rFonts w:ascii="Arial" w:hAnsi="Arial" w:cs="Arial"/>
        </w:rPr>
        <w:t xml:space="preserve"> that are eligible to be printed as a sign include: crayon, marker, paint, colored pencil. Other mediums including oil, acrylics, various types of collages are welcome, but they may not be eligible to be printed as a sign and will only be included in the exhibit. </w:t>
      </w:r>
    </w:p>
    <w:p w:rsidR="00BD20BD" w:rsidRPr="00DD0334" w:rsidRDefault="00BD20BD" w:rsidP="00982C98">
      <w:pPr>
        <w:pStyle w:val="ListParagraph"/>
        <w:numPr>
          <w:ilvl w:val="0"/>
          <w:numId w:val="5"/>
        </w:numPr>
        <w:rPr>
          <w:rFonts w:ascii="Arial" w:hAnsi="Arial" w:cs="Arial"/>
        </w:rPr>
      </w:pPr>
      <w:r w:rsidRPr="00DD0334">
        <w:rPr>
          <w:rFonts w:ascii="Arial" w:hAnsi="Arial" w:cs="Arial"/>
        </w:rPr>
        <w:t>Artwork must be appropriate for all ages. If the selection committee determines that artwork is not appropriate it will not be displayed either as a sign or with the exhibits.</w:t>
      </w:r>
    </w:p>
    <w:p w:rsidR="00BD20BD" w:rsidRPr="000C789A" w:rsidRDefault="00BD20BD" w:rsidP="00982C98">
      <w:pPr>
        <w:pStyle w:val="ListParagraph"/>
        <w:numPr>
          <w:ilvl w:val="0"/>
          <w:numId w:val="5"/>
        </w:numPr>
        <w:rPr>
          <w:rFonts w:ascii="Arial" w:hAnsi="Arial" w:cs="Arial"/>
        </w:rPr>
      </w:pPr>
      <w:r w:rsidRPr="00DD0334">
        <w:rPr>
          <w:rFonts w:ascii="Arial" w:hAnsi="Arial" w:cs="Arial"/>
        </w:rPr>
        <w:t xml:space="preserve">Entrants can be between </w:t>
      </w:r>
      <w:r w:rsidR="00AC4930">
        <w:rPr>
          <w:rFonts w:ascii="Arial" w:hAnsi="Arial" w:cs="Arial"/>
        </w:rPr>
        <w:t>8</w:t>
      </w:r>
      <w:r w:rsidRPr="000C789A">
        <w:rPr>
          <w:rFonts w:ascii="Arial" w:hAnsi="Arial" w:cs="Arial"/>
        </w:rPr>
        <w:t xml:space="preserve"> years-14 years.</w:t>
      </w:r>
    </w:p>
    <w:p w:rsidR="00BD20BD" w:rsidRPr="000C789A" w:rsidRDefault="00BD20BD" w:rsidP="00E3609C">
      <w:pPr>
        <w:pStyle w:val="ListParagraph"/>
        <w:numPr>
          <w:ilvl w:val="0"/>
          <w:numId w:val="5"/>
        </w:numPr>
        <w:rPr>
          <w:rFonts w:ascii="Arial" w:hAnsi="Arial" w:cs="Arial"/>
        </w:rPr>
      </w:pPr>
      <w:r w:rsidRPr="000C789A">
        <w:rPr>
          <w:rFonts w:ascii="Arial" w:hAnsi="Arial" w:cs="Arial"/>
        </w:rPr>
        <w:t>A single entrant can submit up to 2 designs.</w:t>
      </w:r>
    </w:p>
    <w:p w:rsidR="00BD20BD" w:rsidRPr="000C789A" w:rsidRDefault="00BD20BD" w:rsidP="00982C98">
      <w:pPr>
        <w:pStyle w:val="ListParagraph"/>
        <w:numPr>
          <w:ilvl w:val="0"/>
          <w:numId w:val="5"/>
        </w:numPr>
        <w:rPr>
          <w:rFonts w:ascii="Arial" w:hAnsi="Arial" w:cs="Arial"/>
        </w:rPr>
      </w:pPr>
      <w:r w:rsidRPr="000C789A">
        <w:rPr>
          <w:rFonts w:ascii="Arial" w:hAnsi="Arial" w:cs="Arial"/>
        </w:rPr>
        <w:t xml:space="preserve">All artwork should be clearly labeled </w:t>
      </w:r>
      <w:r w:rsidRPr="000364C6">
        <w:rPr>
          <w:rFonts w:ascii="Arial" w:hAnsi="Arial" w:cs="Arial"/>
          <w:u w:val="single"/>
        </w:rPr>
        <w:t>on the back</w:t>
      </w:r>
      <w:r w:rsidRPr="000C789A">
        <w:rPr>
          <w:rFonts w:ascii="Arial" w:hAnsi="Arial" w:cs="Arial"/>
        </w:rPr>
        <w:t xml:space="preserve"> with the student’s name, teacher and school (if applicable).</w:t>
      </w:r>
    </w:p>
    <w:p w:rsidR="00BD20BD" w:rsidRPr="000C789A" w:rsidRDefault="00423188" w:rsidP="00982C98">
      <w:pPr>
        <w:pStyle w:val="ListParagraph"/>
        <w:numPr>
          <w:ilvl w:val="0"/>
          <w:numId w:val="5"/>
        </w:numPr>
        <w:rPr>
          <w:rFonts w:ascii="Arial" w:hAnsi="Arial" w:cs="Arial"/>
        </w:rPr>
      </w:pPr>
      <w:r>
        <w:rPr>
          <w:rFonts w:ascii="Arial" w:hAnsi="Arial" w:cs="Arial"/>
        </w:rPr>
        <w:t>Deadline for all entries:</w:t>
      </w:r>
      <w:r w:rsidR="00BD20BD" w:rsidRPr="000C789A">
        <w:rPr>
          <w:rFonts w:ascii="Arial" w:hAnsi="Arial" w:cs="Arial"/>
        </w:rPr>
        <w:t xml:space="preserve"> </w:t>
      </w:r>
      <w:r w:rsidR="00D90597" w:rsidRPr="002004A1">
        <w:rPr>
          <w:rFonts w:ascii="Arial" w:hAnsi="Arial" w:cs="Arial"/>
          <w:highlight w:val="yellow"/>
        </w:rPr>
        <w:t>TBD</w:t>
      </w:r>
    </w:p>
    <w:p w:rsidR="00424B1E" w:rsidRPr="00916868" w:rsidRDefault="00BD20BD" w:rsidP="00916868">
      <w:pPr>
        <w:pStyle w:val="ListParagraph"/>
        <w:numPr>
          <w:ilvl w:val="0"/>
          <w:numId w:val="5"/>
        </w:numPr>
        <w:rPr>
          <w:rFonts w:ascii="Arial" w:hAnsi="Arial" w:cs="Arial"/>
        </w:rPr>
      </w:pPr>
      <w:r w:rsidRPr="0087506E">
        <w:rPr>
          <w:rFonts w:ascii="Arial" w:hAnsi="Arial" w:cs="Arial"/>
        </w:rPr>
        <w:t>To arrange a pick-up of artwork</w:t>
      </w:r>
      <w:r w:rsidR="004529EE">
        <w:rPr>
          <w:rFonts w:ascii="Arial" w:hAnsi="Arial" w:cs="Arial"/>
        </w:rPr>
        <w:t xml:space="preserve"> or to submit high-resolution scanned artwork</w:t>
      </w:r>
      <w:r w:rsidRPr="0087506E">
        <w:rPr>
          <w:rFonts w:ascii="Arial" w:hAnsi="Arial" w:cs="Arial"/>
        </w:rPr>
        <w:t xml:space="preserve"> contact project organizer.</w:t>
      </w:r>
      <w:r w:rsidR="00916868">
        <w:rPr>
          <w:rFonts w:ascii="Arial" w:hAnsi="Arial" w:cs="Arial"/>
        </w:rPr>
        <w:t xml:space="preserve"> </w:t>
      </w:r>
      <w:r w:rsidRPr="00916868">
        <w:rPr>
          <w:rFonts w:ascii="Arial" w:hAnsi="Arial" w:cs="Arial"/>
        </w:rPr>
        <w:t xml:space="preserve">Artwork may also be mailed in a Do Not Bend envelope to: </w:t>
      </w:r>
      <w:r w:rsidR="00B71ECC" w:rsidRPr="000364C6">
        <w:rPr>
          <w:rFonts w:ascii="Arial" w:hAnsi="Arial" w:cs="Arial"/>
          <w:highlight w:val="yellow"/>
        </w:rPr>
        <w:t>TBD</w:t>
      </w:r>
    </w:p>
    <w:p w:rsidR="00BD20BD" w:rsidRDefault="00423188" w:rsidP="00982C98">
      <w:pPr>
        <w:pStyle w:val="ListParagraph"/>
        <w:numPr>
          <w:ilvl w:val="0"/>
          <w:numId w:val="5"/>
        </w:numPr>
        <w:rPr>
          <w:rFonts w:ascii="Arial" w:hAnsi="Arial" w:cs="Arial"/>
        </w:rPr>
      </w:pPr>
      <w:r>
        <w:rPr>
          <w:rFonts w:ascii="Arial" w:hAnsi="Arial" w:cs="Arial"/>
        </w:rPr>
        <w:t>Original a</w:t>
      </w:r>
      <w:r w:rsidR="00BD20BD" w:rsidRPr="00DD0334">
        <w:rPr>
          <w:rFonts w:ascii="Arial" w:hAnsi="Arial" w:cs="Arial"/>
        </w:rPr>
        <w:t xml:space="preserve">rtwork will not be returned to </w:t>
      </w:r>
      <w:r w:rsidR="00BD20BD">
        <w:rPr>
          <w:rFonts w:ascii="Arial" w:hAnsi="Arial" w:cs="Arial"/>
        </w:rPr>
        <w:t>youth</w:t>
      </w:r>
      <w:r>
        <w:rPr>
          <w:rFonts w:ascii="Arial" w:hAnsi="Arial" w:cs="Arial"/>
        </w:rPr>
        <w:t>.</w:t>
      </w:r>
    </w:p>
    <w:p w:rsidR="00423188" w:rsidRPr="00DD0334" w:rsidRDefault="00423188" w:rsidP="00982C98">
      <w:pPr>
        <w:pStyle w:val="ListParagraph"/>
        <w:numPr>
          <w:ilvl w:val="0"/>
          <w:numId w:val="5"/>
        </w:numPr>
        <w:rPr>
          <w:rFonts w:ascii="Arial" w:hAnsi="Arial" w:cs="Arial"/>
        </w:rPr>
      </w:pPr>
      <w:r>
        <w:rPr>
          <w:rFonts w:ascii="Arial" w:hAnsi="Arial" w:cs="Arial"/>
        </w:rPr>
        <w:t xml:space="preserve">All entries become the sole property of the </w:t>
      </w:r>
      <w:r w:rsidR="00AC4930" w:rsidRPr="000364C6">
        <w:rPr>
          <w:rFonts w:ascii="Arial" w:hAnsi="Arial" w:cs="Arial"/>
          <w:highlight w:val="yellow"/>
        </w:rPr>
        <w:t>XX</w:t>
      </w:r>
      <w:r>
        <w:rPr>
          <w:rFonts w:ascii="Arial" w:hAnsi="Arial" w:cs="Arial"/>
        </w:rPr>
        <w:t xml:space="preserve"> program and its participating organizations.</w:t>
      </w:r>
    </w:p>
    <w:p w:rsidR="00BD20BD" w:rsidRDefault="00BD20BD">
      <w:pPr>
        <w:rPr>
          <w:rFonts w:ascii="Arial" w:hAnsi="Arial" w:cs="Arial"/>
        </w:rPr>
      </w:pPr>
    </w:p>
    <w:p w:rsidR="00BD20BD" w:rsidRPr="003836D1" w:rsidRDefault="00BD20BD" w:rsidP="00BA246B">
      <w:pPr>
        <w:pStyle w:val="NoSpacing"/>
        <w:rPr>
          <w:rFonts w:ascii="ITC Kabel Std Book" w:hAnsi="ITC Kabel Std Book" w:cs="Arial"/>
          <w:b/>
          <w:color w:val="0070C0"/>
          <w:sz w:val="24"/>
        </w:rPr>
      </w:pPr>
      <w:r w:rsidRPr="003836D1">
        <w:rPr>
          <w:rFonts w:ascii="ITC Kabel Std Book" w:hAnsi="ITC Kabel Std Book" w:cs="Arial"/>
          <w:b/>
          <w:color w:val="0070C0"/>
          <w:sz w:val="24"/>
        </w:rPr>
        <w:t>Beach Placement and Rotating gallery</w:t>
      </w:r>
    </w:p>
    <w:p w:rsidR="00BD20BD" w:rsidRPr="00DD0334" w:rsidRDefault="00BD20BD" w:rsidP="00BA246B">
      <w:pPr>
        <w:rPr>
          <w:rFonts w:ascii="Arial" w:hAnsi="Arial" w:cs="Arial"/>
        </w:rPr>
      </w:pPr>
      <w:r w:rsidRPr="00DD0334">
        <w:rPr>
          <w:rFonts w:ascii="Arial" w:hAnsi="Arial" w:cs="Arial"/>
        </w:rPr>
        <w:t xml:space="preserve">Unfortunately, not all student designs will become signs on the beaches. A selection committee will select the signs that are best suited for the beaches. </w:t>
      </w:r>
    </w:p>
    <w:p w:rsidR="00BD20BD" w:rsidRPr="00DD0334" w:rsidRDefault="00BD20BD" w:rsidP="00BA246B">
      <w:pPr>
        <w:rPr>
          <w:rFonts w:ascii="Arial" w:hAnsi="Arial" w:cs="Arial"/>
        </w:rPr>
      </w:pPr>
    </w:p>
    <w:p w:rsidR="00BD20BD" w:rsidRPr="00DD0334" w:rsidRDefault="00BD20BD" w:rsidP="00BA246B">
      <w:pPr>
        <w:rPr>
          <w:rFonts w:ascii="Arial" w:hAnsi="Arial" w:cs="Arial"/>
        </w:rPr>
      </w:pPr>
      <w:r w:rsidRPr="00DD0334">
        <w:rPr>
          <w:rFonts w:ascii="Arial" w:hAnsi="Arial" w:cs="Arial"/>
        </w:rPr>
        <w:t xml:space="preserve">The remaining signs will compiled into rotating galleries that can be shared throughout the state at libraries, nature centers, schools, businesses, or other public facilities. They will also be shared via social media. If you are interested in facilitating </w:t>
      </w:r>
      <w:r>
        <w:rPr>
          <w:rFonts w:ascii="Arial" w:hAnsi="Arial" w:cs="Arial"/>
        </w:rPr>
        <w:t xml:space="preserve">a </w:t>
      </w:r>
      <w:r w:rsidRPr="00DD0334">
        <w:rPr>
          <w:rFonts w:ascii="Arial" w:hAnsi="Arial" w:cs="Arial"/>
        </w:rPr>
        <w:t>display of one of these galleries, please contact project organizers.</w:t>
      </w:r>
    </w:p>
    <w:p w:rsidR="00BD20BD" w:rsidRDefault="00BD20BD">
      <w:pPr>
        <w:rPr>
          <w:rFonts w:ascii="Arial" w:hAnsi="Arial" w:cs="Arial"/>
        </w:rPr>
      </w:pPr>
    </w:p>
    <w:p w:rsidR="00B352C8" w:rsidRDefault="00B352C8" w:rsidP="00423188">
      <w:pPr>
        <w:rPr>
          <w:rFonts w:ascii="ITC Kabel Std Book" w:hAnsi="ITC Kabel Std Book" w:cs="Arial"/>
          <w:b/>
          <w:color w:val="0070C0"/>
          <w:sz w:val="28"/>
          <w:szCs w:val="28"/>
        </w:rPr>
      </w:pPr>
    </w:p>
    <w:p w:rsidR="00423188" w:rsidRPr="003836D1" w:rsidRDefault="00423188" w:rsidP="00423188">
      <w:pPr>
        <w:rPr>
          <w:rFonts w:ascii="ITC Kabel Std Book" w:hAnsi="ITC Kabel Std Book" w:cs="Arial"/>
          <w:b/>
          <w:color w:val="0070C0"/>
          <w:sz w:val="28"/>
          <w:szCs w:val="28"/>
        </w:rPr>
      </w:pPr>
      <w:r w:rsidRPr="003836D1">
        <w:rPr>
          <w:rFonts w:ascii="ITC Kabel Std Book" w:hAnsi="ITC Kabel Std Book" w:cs="Arial"/>
          <w:b/>
          <w:color w:val="0070C0"/>
          <w:sz w:val="28"/>
          <w:szCs w:val="28"/>
        </w:rPr>
        <w:t>For more information:</w:t>
      </w:r>
    </w:p>
    <w:p w:rsidR="00423188" w:rsidRDefault="00423188" w:rsidP="00423188">
      <w:pPr>
        <w:rPr>
          <w:rFonts w:ascii="Arial" w:hAnsi="Arial" w:cs="Arial"/>
        </w:rPr>
      </w:pPr>
      <w:r>
        <w:rPr>
          <w:rFonts w:ascii="Arial" w:hAnsi="Arial" w:cs="Arial"/>
        </w:rPr>
        <w:t>For assistance with guidelines, to schedule an educational presentation or field trip, or to submit artwork contact:</w:t>
      </w:r>
    </w:p>
    <w:p w:rsidR="00423188" w:rsidRDefault="00423188" w:rsidP="00423188">
      <w:pPr>
        <w:rPr>
          <w:rFonts w:ascii="Arial" w:hAnsi="Arial" w:cs="Arial"/>
        </w:rPr>
      </w:pPr>
    </w:p>
    <w:p w:rsidR="00423188" w:rsidRDefault="00423188" w:rsidP="00423188">
      <w:pPr>
        <w:rPr>
          <w:rFonts w:ascii="Arial" w:hAnsi="Arial" w:cs="Arial"/>
        </w:rPr>
      </w:pPr>
    </w:p>
    <w:p w:rsidR="00BD20BD" w:rsidRPr="00DD0334" w:rsidRDefault="00B71ECC">
      <w:pPr>
        <w:rPr>
          <w:rFonts w:ascii="Arial" w:hAnsi="Arial" w:cs="Arial"/>
        </w:rPr>
      </w:pPr>
      <w:r w:rsidRPr="002060F0">
        <w:rPr>
          <w:rFonts w:ascii="Arial" w:hAnsi="Arial" w:cs="Arial"/>
          <w:highlight w:val="yellow"/>
        </w:rPr>
        <w:t>ADD A LOCAL CONTACT</w:t>
      </w:r>
    </w:p>
    <w:p w:rsidR="00536289" w:rsidRDefault="00536289">
      <w:pPr>
        <w:rPr>
          <w:rFonts w:ascii="ITC Kabel Std Book" w:hAnsi="ITC Kabel Std Book" w:cs="Arial"/>
          <w:b/>
          <w:color w:val="EA5C15"/>
          <w:sz w:val="28"/>
        </w:rPr>
      </w:pPr>
    </w:p>
    <w:p w:rsidR="000D37B0" w:rsidRDefault="000D37B0">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701D32" w:rsidRDefault="00701D32">
      <w:pPr>
        <w:rPr>
          <w:rFonts w:ascii="ITC Kabel Std Book" w:hAnsi="ITC Kabel Std Book" w:cs="Arial"/>
          <w:b/>
          <w:color w:val="EA5C15"/>
          <w:sz w:val="18"/>
        </w:rPr>
      </w:pPr>
    </w:p>
    <w:p w:rsidR="00B352C8" w:rsidRDefault="00B352C8">
      <w:pPr>
        <w:rPr>
          <w:rFonts w:ascii="ITC Kabel Std Book" w:hAnsi="ITC Kabel Std Book" w:cs="Arial"/>
          <w:b/>
          <w:color w:val="EA5C15"/>
          <w:sz w:val="18"/>
        </w:rPr>
      </w:pPr>
    </w:p>
    <w:p w:rsidR="002004A1" w:rsidRDefault="002004A1">
      <w:pPr>
        <w:rPr>
          <w:rFonts w:ascii="ITC Kabel Std Book" w:hAnsi="ITC Kabel Std Book" w:cs="Arial"/>
          <w:b/>
          <w:color w:val="EA5C15"/>
          <w:sz w:val="18"/>
        </w:rPr>
      </w:pPr>
    </w:p>
    <w:p w:rsidR="00B352C8" w:rsidRPr="000D37B0" w:rsidRDefault="00B352C8">
      <w:pPr>
        <w:rPr>
          <w:rFonts w:ascii="ITC Kabel Std Book" w:hAnsi="ITC Kabel Std Book" w:cs="Arial"/>
          <w:b/>
          <w:color w:val="EA5C15"/>
          <w:sz w:val="18"/>
        </w:rPr>
      </w:pPr>
    </w:p>
    <w:p w:rsidR="00BD20BD" w:rsidRPr="003836D1" w:rsidRDefault="00BD20BD">
      <w:pPr>
        <w:rPr>
          <w:rFonts w:ascii="ITC Kabel Std Book" w:hAnsi="ITC Kabel Std Book" w:cs="Arial"/>
          <w:b/>
          <w:color w:val="0070C0"/>
          <w:sz w:val="28"/>
        </w:rPr>
      </w:pPr>
      <w:r w:rsidRPr="003836D1">
        <w:rPr>
          <w:rFonts w:ascii="ITC Kabel Std Book" w:hAnsi="ITC Kabel Std Book" w:cs="Arial"/>
          <w:b/>
          <w:color w:val="0070C0"/>
          <w:sz w:val="28"/>
        </w:rPr>
        <w:t xml:space="preserve">Tips for making an </w:t>
      </w:r>
      <w:r w:rsidR="007E39A1" w:rsidRPr="003836D1">
        <w:rPr>
          <w:rFonts w:ascii="ITC Kabel Std Book" w:hAnsi="ITC Kabel Std Book" w:cs="Arial"/>
          <w:b/>
          <w:color w:val="0070C0"/>
          <w:sz w:val="28"/>
        </w:rPr>
        <w:t xml:space="preserve">excellent </w:t>
      </w:r>
      <w:r w:rsidRPr="003836D1">
        <w:rPr>
          <w:rFonts w:ascii="ITC Kabel Std Book" w:hAnsi="ITC Kabel Std Book" w:cs="Arial"/>
          <w:b/>
          <w:color w:val="0070C0"/>
          <w:sz w:val="28"/>
        </w:rPr>
        <w:t>sign</w:t>
      </w:r>
    </w:p>
    <w:p w:rsidR="00BD20BD" w:rsidRPr="00DD0334" w:rsidRDefault="00BD20BD" w:rsidP="00574F02">
      <w:pPr>
        <w:pStyle w:val="ListParagraph"/>
        <w:numPr>
          <w:ilvl w:val="0"/>
          <w:numId w:val="2"/>
        </w:numPr>
        <w:rPr>
          <w:rFonts w:ascii="Arial" w:hAnsi="Arial" w:cs="Arial"/>
        </w:rPr>
      </w:pPr>
      <w:r w:rsidRPr="00DD0334">
        <w:rPr>
          <w:rFonts w:ascii="Arial" w:hAnsi="Arial" w:cs="Arial"/>
        </w:rPr>
        <w:t xml:space="preserve">Use only one message. We have provided several </w:t>
      </w:r>
      <w:r>
        <w:rPr>
          <w:rFonts w:ascii="Arial" w:hAnsi="Arial" w:cs="Arial"/>
        </w:rPr>
        <w:t xml:space="preserve">sample </w:t>
      </w:r>
      <w:r w:rsidRPr="00DD0334">
        <w:rPr>
          <w:rFonts w:ascii="Arial" w:hAnsi="Arial" w:cs="Arial"/>
        </w:rPr>
        <w:t>messages, but only one should be used on each sign.</w:t>
      </w:r>
    </w:p>
    <w:p w:rsidR="00BD20BD" w:rsidRPr="00DD0334" w:rsidRDefault="00BD20BD" w:rsidP="00574F02">
      <w:pPr>
        <w:pStyle w:val="ListParagraph"/>
        <w:numPr>
          <w:ilvl w:val="0"/>
          <w:numId w:val="2"/>
        </w:numPr>
        <w:rPr>
          <w:rFonts w:ascii="Arial" w:hAnsi="Arial" w:cs="Arial"/>
        </w:rPr>
      </w:pPr>
      <w:r w:rsidRPr="00DD0334">
        <w:rPr>
          <w:rFonts w:ascii="Arial" w:hAnsi="Arial" w:cs="Arial"/>
        </w:rPr>
        <w:t>Use eye-catching, bright colors. While it is not necessary for the entire sign to be color, it is important to remember that this will be outside and in order for it to be noticeable on the beach we will need bright colors on a large portion of the paper/sign.</w:t>
      </w:r>
    </w:p>
    <w:p w:rsidR="00BD20BD" w:rsidRPr="00DD0334" w:rsidRDefault="00D90597" w:rsidP="00574F02">
      <w:pPr>
        <w:pStyle w:val="ListParagraph"/>
        <w:numPr>
          <w:ilvl w:val="0"/>
          <w:numId w:val="2"/>
        </w:numPr>
        <w:rPr>
          <w:rFonts w:ascii="Arial" w:hAnsi="Arial" w:cs="Arial"/>
        </w:rPr>
      </w:pPr>
      <w:r>
        <w:rPr>
          <w:rFonts w:ascii="Arial" w:hAnsi="Arial" w:cs="Arial"/>
          <w:noProof/>
        </w:rPr>
        <w:drawing>
          <wp:anchor distT="0" distB="0" distL="114300" distR="114300" simplePos="0" relativeHeight="251684864" behindDoc="1" locked="0" layoutInCell="1" allowOverlap="1" wp14:anchorId="2CFB8D68" wp14:editId="496C9E48">
            <wp:simplePos x="0" y="0"/>
            <wp:positionH relativeFrom="column">
              <wp:posOffset>3324225</wp:posOffset>
            </wp:positionH>
            <wp:positionV relativeFrom="paragraph">
              <wp:posOffset>106680</wp:posOffset>
            </wp:positionV>
            <wp:extent cx="2552700" cy="2552700"/>
            <wp:effectExtent l="0" t="0" r="0" b="0"/>
            <wp:wrapTight wrapText="bothSides">
              <wp:wrapPolygon edited="0">
                <wp:start x="0" y="0"/>
                <wp:lineTo x="0" y="21439"/>
                <wp:lineTo x="21439" y="21439"/>
                <wp:lineTo x="2143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1750.JPG"/>
                    <pic:cNvPicPr/>
                  </pic:nvPicPr>
                  <pic:blipFill>
                    <a:blip r:embed="rId10">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14:sizeRelH relativeFrom="page">
              <wp14:pctWidth>0</wp14:pctWidth>
            </wp14:sizeRelH>
            <wp14:sizeRelV relativeFrom="page">
              <wp14:pctHeight>0</wp14:pctHeight>
            </wp14:sizeRelV>
          </wp:anchor>
        </w:drawing>
      </w:r>
      <w:r w:rsidR="00BD20BD" w:rsidRPr="00DD0334">
        <w:rPr>
          <w:rFonts w:ascii="Arial" w:hAnsi="Arial" w:cs="Arial"/>
        </w:rPr>
        <w:t>Realistic OR non-traditional wildlife colors are welcome. Sample shorebird photos have been provided. However, it is NOT required that the birds in the artwork match what a bird looks like in real-life. Creative use of colors and designs is encouraged.</w:t>
      </w:r>
    </w:p>
    <w:p w:rsidR="00BD20BD" w:rsidRPr="00DD0334" w:rsidRDefault="00BD20BD">
      <w:pPr>
        <w:rPr>
          <w:rFonts w:ascii="Arial" w:hAnsi="Arial" w:cs="Arial"/>
        </w:rPr>
      </w:pPr>
    </w:p>
    <w:p w:rsidR="00BD20BD" w:rsidRPr="003836D1" w:rsidRDefault="00BD20BD" w:rsidP="00BA246B">
      <w:pPr>
        <w:pStyle w:val="NoSpacing"/>
        <w:rPr>
          <w:rFonts w:ascii="ITC Kabel Std Book" w:hAnsi="ITC Kabel Std Book" w:cs="Arial"/>
          <w:b/>
          <w:color w:val="0070C0"/>
          <w:sz w:val="24"/>
        </w:rPr>
      </w:pPr>
      <w:r w:rsidRPr="003836D1">
        <w:rPr>
          <w:rFonts w:ascii="ITC Kabel Std Book" w:hAnsi="ITC Kabel Std Book" w:cs="Arial"/>
          <w:b/>
          <w:color w:val="0070C0"/>
          <w:sz w:val="28"/>
        </w:rPr>
        <w:t>Sample Messages</w:t>
      </w:r>
    </w:p>
    <w:p w:rsidR="00BD20BD" w:rsidRDefault="00BD20BD">
      <w:pPr>
        <w:rPr>
          <w:rFonts w:ascii="Arial" w:hAnsi="Arial" w:cs="Arial"/>
        </w:rPr>
      </w:pPr>
      <w:r w:rsidRPr="00AE77CC">
        <w:rPr>
          <w:rFonts w:ascii="Arial" w:hAnsi="Arial" w:cs="Arial"/>
        </w:rPr>
        <w:t xml:space="preserve">Here are a few sample messages that can be incorporated into the signs </w:t>
      </w:r>
      <w:r>
        <w:rPr>
          <w:rFonts w:ascii="Arial" w:hAnsi="Arial" w:cs="Arial"/>
        </w:rPr>
        <w:t xml:space="preserve">in order to encourage people to be respectful on the beaches. Before printing, partners will add a website and short sentence to explain the story, any beach </w:t>
      </w:r>
      <w:r w:rsidR="002004A1">
        <w:rPr>
          <w:rFonts w:ascii="Arial" w:hAnsi="Arial" w:cs="Arial"/>
        </w:rPr>
        <w:t>closures</w:t>
      </w:r>
      <w:r>
        <w:rPr>
          <w:rFonts w:ascii="Arial" w:hAnsi="Arial" w:cs="Arial"/>
        </w:rPr>
        <w:t>, depending on the topic of the sign.</w:t>
      </w:r>
    </w:p>
    <w:p w:rsidR="006F7A2F" w:rsidRPr="00AE77CC" w:rsidRDefault="006F7A2F">
      <w:pPr>
        <w:rPr>
          <w:rFonts w:ascii="Arial" w:hAnsi="Arial" w:cs="Arial"/>
        </w:rPr>
      </w:pPr>
    </w:p>
    <w:p w:rsidR="00BD20BD" w:rsidRPr="00DD0334" w:rsidRDefault="00BD20BD" w:rsidP="00683968">
      <w:pPr>
        <w:pStyle w:val="ListParagraph"/>
        <w:numPr>
          <w:ilvl w:val="0"/>
          <w:numId w:val="3"/>
        </w:numPr>
        <w:rPr>
          <w:rFonts w:ascii="Arial" w:hAnsi="Arial" w:cs="Arial"/>
        </w:rPr>
      </w:pPr>
      <w:r w:rsidRPr="00DD0334">
        <w:rPr>
          <w:rFonts w:ascii="Arial" w:hAnsi="Arial" w:cs="Arial"/>
        </w:rPr>
        <w:t>Birds Borrow the Beach</w:t>
      </w:r>
    </w:p>
    <w:p w:rsidR="00BD20BD" w:rsidRDefault="00BD20BD" w:rsidP="00683968">
      <w:pPr>
        <w:pStyle w:val="ListParagraph"/>
        <w:numPr>
          <w:ilvl w:val="0"/>
          <w:numId w:val="3"/>
        </w:numPr>
        <w:rPr>
          <w:rFonts w:ascii="Arial" w:hAnsi="Arial" w:cs="Arial"/>
        </w:rPr>
      </w:pPr>
      <w:r>
        <w:rPr>
          <w:rFonts w:ascii="Arial" w:hAnsi="Arial" w:cs="Arial"/>
        </w:rPr>
        <w:t>Shorebird Rest Stop</w:t>
      </w:r>
    </w:p>
    <w:p w:rsidR="00BD20BD" w:rsidRDefault="00BD20BD" w:rsidP="00683968">
      <w:pPr>
        <w:pStyle w:val="ListParagraph"/>
        <w:numPr>
          <w:ilvl w:val="0"/>
          <w:numId w:val="3"/>
        </w:numPr>
        <w:rPr>
          <w:rFonts w:ascii="Arial" w:hAnsi="Arial" w:cs="Arial"/>
        </w:rPr>
      </w:pPr>
      <w:proofErr w:type="spellStart"/>
      <w:r>
        <w:rPr>
          <w:rFonts w:ascii="Arial" w:hAnsi="Arial" w:cs="Arial"/>
        </w:rPr>
        <w:t>Shhh</w:t>
      </w:r>
      <w:proofErr w:type="spellEnd"/>
      <w:r>
        <w:rPr>
          <w:rFonts w:ascii="Arial" w:hAnsi="Arial" w:cs="Arial"/>
        </w:rPr>
        <w:t>… Shorebirds eating here.</w:t>
      </w:r>
    </w:p>
    <w:p w:rsidR="00BD20BD" w:rsidRDefault="00B71ECC" w:rsidP="00683968">
      <w:pPr>
        <w:pStyle w:val="ListParagraph"/>
        <w:numPr>
          <w:ilvl w:val="0"/>
          <w:numId w:val="3"/>
        </w:numPr>
        <w:rPr>
          <w:rFonts w:ascii="Arial" w:hAnsi="Arial" w:cs="Arial"/>
        </w:rPr>
      </w:pPr>
      <w:r w:rsidRPr="00ED0A91">
        <w:rPr>
          <w:rFonts w:ascii="Arial" w:hAnsi="Arial" w:cs="Arial"/>
          <w:highlight w:val="yellow"/>
        </w:rPr>
        <w:t>XX</w:t>
      </w:r>
      <w:r w:rsidR="00424B1E">
        <w:rPr>
          <w:rFonts w:ascii="Arial" w:hAnsi="Arial" w:cs="Arial"/>
        </w:rPr>
        <w:t xml:space="preserve"> mile flight, t</w:t>
      </w:r>
      <w:r w:rsidR="004529EE">
        <w:rPr>
          <w:rFonts w:ascii="Arial" w:hAnsi="Arial" w:cs="Arial"/>
        </w:rPr>
        <w:t xml:space="preserve">hese </w:t>
      </w:r>
      <w:r w:rsidR="00424B1E">
        <w:rPr>
          <w:rFonts w:ascii="Arial" w:hAnsi="Arial" w:cs="Arial"/>
        </w:rPr>
        <w:t>shore</w:t>
      </w:r>
      <w:r w:rsidR="004529EE">
        <w:rPr>
          <w:rFonts w:ascii="Arial" w:hAnsi="Arial" w:cs="Arial"/>
        </w:rPr>
        <w:t>birds sure need a rest</w:t>
      </w:r>
      <w:r w:rsidR="00BD20BD">
        <w:rPr>
          <w:rFonts w:ascii="Arial" w:hAnsi="Arial" w:cs="Arial"/>
        </w:rPr>
        <w:t>.</w:t>
      </w:r>
    </w:p>
    <w:p w:rsidR="00BD20BD" w:rsidRPr="00BA246B" w:rsidRDefault="00BD20BD" w:rsidP="00BA246B">
      <w:pPr>
        <w:pStyle w:val="NoSpacing"/>
        <w:rPr>
          <w:rFonts w:ascii="ITC Kabel Std Book" w:hAnsi="ITC Kabel Std Book" w:cs="Arial"/>
          <w:b/>
          <w:color w:val="45B8C9"/>
          <w:sz w:val="24"/>
        </w:rPr>
      </w:pPr>
    </w:p>
    <w:p w:rsidR="00AC4930" w:rsidRDefault="00AC4930" w:rsidP="00AC4930">
      <w:pPr>
        <w:rPr>
          <w:rFonts w:ascii="Arial" w:hAnsi="Arial" w:cs="Arial"/>
        </w:rPr>
      </w:pPr>
    </w:p>
    <w:p w:rsidR="00AC4930" w:rsidRDefault="00AC4930" w:rsidP="00AC4930">
      <w:pPr>
        <w:rPr>
          <w:rFonts w:ascii="Arial" w:hAnsi="Arial" w:cs="Arial"/>
        </w:rPr>
      </w:pPr>
      <w:r w:rsidRPr="00AC4930">
        <w:rPr>
          <w:rFonts w:ascii="Arial" w:hAnsi="Arial" w:cs="Arial"/>
          <w:highlight w:val="yellow"/>
        </w:rPr>
        <w:t>Consider including photos, quick facts, or background information to help inspire teachers and youth leaders.</w:t>
      </w:r>
    </w:p>
    <w:p w:rsidR="002060F0" w:rsidRDefault="002060F0">
      <w:pPr>
        <w:rPr>
          <w:rFonts w:ascii="Arial" w:hAnsi="Arial" w:cs="Arial"/>
        </w:rPr>
      </w:pPr>
    </w:p>
    <w:p w:rsidR="00530679" w:rsidRDefault="00530679">
      <w:pPr>
        <w:rPr>
          <w:rFonts w:ascii="ITC Kabel Std Book" w:hAnsi="ITC Kabel Std Book" w:cs="Arial"/>
          <w:b/>
          <w:color w:val="EA5C15"/>
          <w:sz w:val="28"/>
          <w:szCs w:val="28"/>
        </w:rPr>
      </w:pPr>
    </w:p>
    <w:p w:rsidR="009D08F5" w:rsidRDefault="009D08F5">
      <w:pPr>
        <w:rPr>
          <w:rFonts w:ascii="ITC Kabel Std Book" w:hAnsi="ITC Kabel Std Book" w:cs="Arial"/>
          <w:b/>
          <w:color w:val="EA5C15"/>
          <w:sz w:val="28"/>
          <w:szCs w:val="28"/>
        </w:rPr>
      </w:pPr>
    </w:p>
    <w:p w:rsidR="00115B07" w:rsidRDefault="00953544" w:rsidP="004529EE">
      <w:pPr>
        <w:pStyle w:val="NoSpacing"/>
        <w:rPr>
          <w:rFonts w:ascii="ITC Kabel Std Book" w:hAnsi="ITC Kabel Std Book" w:cs="Arial"/>
          <w:b/>
          <w:color w:val="EA5C15"/>
          <w:sz w:val="24"/>
        </w:rPr>
      </w:pPr>
      <w:r>
        <w:rPr>
          <w:b/>
          <w:noProof/>
        </w:rPr>
        <w:drawing>
          <wp:anchor distT="0" distB="0" distL="114300" distR="114300" simplePos="0" relativeHeight="251693056" behindDoc="1" locked="0" layoutInCell="1" allowOverlap="1" wp14:anchorId="77CB3A6A" wp14:editId="4A8CE49A">
            <wp:simplePos x="0" y="0"/>
            <wp:positionH relativeFrom="column">
              <wp:posOffset>-104775</wp:posOffset>
            </wp:positionH>
            <wp:positionV relativeFrom="paragraph">
              <wp:posOffset>1331595</wp:posOffset>
            </wp:positionV>
            <wp:extent cx="2393315" cy="1476375"/>
            <wp:effectExtent l="0" t="0" r="6985" b="9525"/>
            <wp:wrapTight wrapText="bothSides">
              <wp:wrapPolygon edited="0">
                <wp:start x="0" y="0"/>
                <wp:lineTo x="0" y="21461"/>
                <wp:lineTo x="21491" y="21461"/>
                <wp:lineTo x="2149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SRN1.jpg"/>
                    <pic:cNvPicPr/>
                  </pic:nvPicPr>
                  <pic:blipFill>
                    <a:blip r:embed="rId11">
                      <a:extLst>
                        <a:ext uri="{28A0092B-C50C-407E-A947-70E740481C1C}">
                          <a14:useLocalDpi xmlns:a14="http://schemas.microsoft.com/office/drawing/2010/main" val="0"/>
                        </a:ext>
                      </a:extLst>
                    </a:blip>
                    <a:stretch>
                      <a:fillRect/>
                    </a:stretch>
                  </pic:blipFill>
                  <pic:spPr>
                    <a:xfrm>
                      <a:off x="0" y="0"/>
                      <a:ext cx="2393315" cy="1476375"/>
                    </a:xfrm>
                    <a:prstGeom prst="rect">
                      <a:avLst/>
                    </a:prstGeom>
                  </pic:spPr>
                </pic:pic>
              </a:graphicData>
            </a:graphic>
            <wp14:sizeRelH relativeFrom="page">
              <wp14:pctWidth>0</wp14:pctWidth>
            </wp14:sizeRelH>
            <wp14:sizeRelV relativeFrom="page">
              <wp14:pctHeight>0</wp14:pctHeight>
            </wp14:sizeRelV>
          </wp:anchor>
        </w:drawing>
      </w:r>
      <w:r w:rsidRPr="00523A3D">
        <w:rPr>
          <w:rFonts w:ascii="ITC Kabel Std Book" w:hAnsi="ITC Kabel Std Book" w:cs="Arial"/>
          <w:b/>
          <w:noProof/>
          <w:color w:val="0070C0"/>
          <w:sz w:val="28"/>
        </w:rPr>
        <mc:AlternateContent>
          <mc:Choice Requires="wps">
            <w:drawing>
              <wp:anchor distT="0" distB="0" distL="114300" distR="114300" simplePos="0" relativeHeight="251695104" behindDoc="1" locked="0" layoutInCell="1" allowOverlap="1" wp14:anchorId="6B5D02FC" wp14:editId="6A486EB0">
                <wp:simplePos x="0" y="0"/>
                <wp:positionH relativeFrom="column">
                  <wp:posOffset>2609850</wp:posOffset>
                </wp:positionH>
                <wp:positionV relativeFrom="paragraph">
                  <wp:posOffset>1313180</wp:posOffset>
                </wp:positionV>
                <wp:extent cx="3695700" cy="1533525"/>
                <wp:effectExtent l="0" t="0" r="19050" b="28575"/>
                <wp:wrapTight wrapText="bothSides">
                  <wp:wrapPolygon edited="0">
                    <wp:start x="0" y="0"/>
                    <wp:lineTo x="0" y="21734"/>
                    <wp:lineTo x="21600" y="21734"/>
                    <wp:lineTo x="21600" y="0"/>
                    <wp:lineTo x="0" y="0"/>
                  </wp:wrapPolygon>
                </wp:wrapTight>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95700" cy="1533525"/>
                        </a:xfrm>
                        <a:prstGeom prst="rect">
                          <a:avLst/>
                        </a:prstGeom>
                        <a:solidFill>
                          <a:schemeClr val="accent1">
                            <a:lumMod val="20000"/>
                            <a:lumOff val="80000"/>
                          </a:schemeClr>
                        </a:solidFill>
                        <a:ln w="12700">
                          <a:solidFill>
                            <a:srgbClr val="0070C0"/>
                          </a:solidFill>
                          <a:miter lim="800000"/>
                          <a:headEnd/>
                          <a:tailEnd/>
                        </a:ln>
                      </wps:spPr>
                      <wps:txbx>
                        <w:txbxContent>
                          <w:p w:rsidR="00FD4F0B" w:rsidRDefault="00FD4F0B" w:rsidP="00FD4F0B">
                            <w:pPr>
                              <w:autoSpaceDE w:val="0"/>
                              <w:autoSpaceDN w:val="0"/>
                              <w:adjustRightInd w:val="0"/>
                              <w:rPr>
                                <w:rFonts w:ascii="Arial" w:hAnsi="Arial" w:cs="Arial"/>
                                <w:sz w:val="20"/>
                                <w:szCs w:val="24"/>
                              </w:rPr>
                            </w:pPr>
                            <w:r>
                              <w:rPr>
                                <w:rFonts w:ascii="Arial" w:hAnsi="Arial" w:cs="Arial"/>
                                <w:sz w:val="20"/>
                                <w:szCs w:val="24"/>
                              </w:rPr>
                              <w:t xml:space="preserve">The youth signs here at </w:t>
                            </w:r>
                            <w:r w:rsidRPr="00953544">
                              <w:rPr>
                                <w:rFonts w:ascii="Arial" w:hAnsi="Arial" w:cs="Arial"/>
                                <w:sz w:val="20"/>
                                <w:szCs w:val="24"/>
                                <w:highlight w:val="yellow"/>
                              </w:rPr>
                              <w:t>XX</w:t>
                            </w:r>
                            <w:r>
                              <w:rPr>
                                <w:rFonts w:ascii="Arial" w:hAnsi="Arial" w:cs="Arial"/>
                                <w:sz w:val="20"/>
                                <w:szCs w:val="24"/>
                              </w:rPr>
                              <w:t xml:space="preserve"> will join other youth signs</w:t>
                            </w:r>
                            <w:r w:rsidR="00953544">
                              <w:rPr>
                                <w:rFonts w:ascii="Arial" w:hAnsi="Arial" w:cs="Arial"/>
                                <w:sz w:val="20"/>
                                <w:szCs w:val="24"/>
                              </w:rPr>
                              <w:t xml:space="preserve"> in sharing the </w:t>
                            </w:r>
                            <w:r w:rsidR="00953544">
                              <w:rPr>
                                <w:rFonts w:ascii="Arial" w:hAnsi="Arial" w:cs="Arial"/>
                                <w:sz w:val="20"/>
                                <w:szCs w:val="24"/>
                              </w:rPr>
                              <w:t>shorebird</w:t>
                            </w:r>
                            <w:bookmarkStart w:id="0" w:name="_GoBack"/>
                            <w:bookmarkEnd w:id="0"/>
                            <w:r>
                              <w:rPr>
                                <w:rFonts w:ascii="Arial" w:hAnsi="Arial" w:cs="Arial"/>
                                <w:sz w:val="20"/>
                                <w:szCs w:val="24"/>
                              </w:rPr>
                              <w:t xml:space="preserve"> </w:t>
                            </w:r>
                            <w:r w:rsidR="00953544">
                              <w:rPr>
                                <w:rFonts w:ascii="Arial" w:hAnsi="Arial" w:cs="Arial"/>
                                <w:sz w:val="20"/>
                                <w:szCs w:val="24"/>
                              </w:rPr>
                              <w:t xml:space="preserve">story </w:t>
                            </w:r>
                            <w:r>
                              <w:rPr>
                                <w:rFonts w:ascii="Arial" w:hAnsi="Arial" w:cs="Arial"/>
                                <w:sz w:val="20"/>
                                <w:szCs w:val="24"/>
                              </w:rPr>
                              <w:t>at critical habitats around the Western Hemisphere, including at WHSRN sites.</w:t>
                            </w:r>
                          </w:p>
                          <w:p w:rsidR="00FD4F0B" w:rsidRDefault="00FD4F0B" w:rsidP="00FD4F0B">
                            <w:pPr>
                              <w:autoSpaceDE w:val="0"/>
                              <w:autoSpaceDN w:val="0"/>
                              <w:adjustRightInd w:val="0"/>
                              <w:rPr>
                                <w:rFonts w:ascii="Arial" w:hAnsi="Arial" w:cs="Arial"/>
                                <w:sz w:val="20"/>
                                <w:szCs w:val="24"/>
                              </w:rPr>
                            </w:pPr>
                          </w:p>
                          <w:p w:rsidR="00953544" w:rsidRPr="00523A3D" w:rsidRDefault="00953544" w:rsidP="00953544">
                            <w:pPr>
                              <w:pStyle w:val="NoSpacing"/>
                              <w:rPr>
                                <w:rFonts w:ascii="ITC Kabel Std Book" w:hAnsi="ITC Kabel Std Book" w:cs="Arial"/>
                                <w:b/>
                                <w:color w:val="0070C0"/>
                                <w:sz w:val="24"/>
                                <w:szCs w:val="24"/>
                              </w:rPr>
                            </w:pPr>
                            <w:r w:rsidRPr="00523A3D">
                              <w:rPr>
                                <w:rFonts w:ascii="ITC Kabel Std Book" w:hAnsi="ITC Kabel Std Book" w:cs="Arial"/>
                                <w:b/>
                                <w:color w:val="0070C0"/>
                                <w:sz w:val="24"/>
                                <w:szCs w:val="24"/>
                              </w:rPr>
                              <w:t>What is WHSRN?</w:t>
                            </w:r>
                          </w:p>
                          <w:p w:rsidR="00953544" w:rsidRDefault="00953544" w:rsidP="00953544">
                            <w:pPr>
                              <w:autoSpaceDE w:val="0"/>
                              <w:autoSpaceDN w:val="0"/>
                              <w:adjustRightInd w:val="0"/>
                              <w:rPr>
                                <w:rFonts w:ascii="Arial" w:hAnsi="Arial" w:cs="Arial"/>
                                <w:sz w:val="20"/>
                                <w:szCs w:val="24"/>
                              </w:rPr>
                            </w:pPr>
                            <w:r w:rsidRPr="00523A3D">
                              <w:rPr>
                                <w:rFonts w:ascii="Arial" w:hAnsi="Arial" w:cs="Arial"/>
                                <w:sz w:val="20"/>
                                <w:szCs w:val="24"/>
                              </w:rPr>
                              <w:t>The Western Hemis</w:t>
                            </w:r>
                            <w:r>
                              <w:rPr>
                                <w:rFonts w:ascii="Arial" w:hAnsi="Arial" w:cs="Arial"/>
                                <w:sz w:val="20"/>
                                <w:szCs w:val="24"/>
                              </w:rPr>
                              <w:t xml:space="preserve">phere Shorebird Reserve Network (WHSRN) is a science-based, partnership-driven, conservation </w:t>
                            </w:r>
                            <w:r w:rsidRPr="00523A3D">
                              <w:rPr>
                                <w:rFonts w:ascii="Arial" w:hAnsi="Arial" w:cs="Arial"/>
                                <w:sz w:val="20"/>
                                <w:szCs w:val="24"/>
                              </w:rPr>
                              <w:t>strateg</w:t>
                            </w:r>
                            <w:r>
                              <w:rPr>
                                <w:rFonts w:ascii="Arial" w:hAnsi="Arial" w:cs="Arial"/>
                                <w:sz w:val="20"/>
                                <w:szCs w:val="24"/>
                              </w:rPr>
                              <w:t xml:space="preserve">y for protecting the ecological integrity of critical habitats for shorebirds throughout the </w:t>
                            </w:r>
                            <w:r w:rsidRPr="00523A3D">
                              <w:rPr>
                                <w:rFonts w:ascii="Arial" w:hAnsi="Arial" w:cs="Arial"/>
                                <w:sz w:val="20"/>
                                <w:szCs w:val="24"/>
                              </w:rPr>
                              <w:t>A</w:t>
                            </w:r>
                            <w:r>
                              <w:rPr>
                                <w:rFonts w:ascii="Arial" w:hAnsi="Arial" w:cs="Arial"/>
                                <w:sz w:val="20"/>
                                <w:szCs w:val="24"/>
                              </w:rPr>
                              <w:t>mericas.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205.5pt;margin-top:103.4pt;width:291pt;height:120.7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" fillcolor="#dbe5f1 [660]" strokecolor="#0070c0" strokeweight="1pt">
                <v:textbox>
                  <w:txbxContent>
                    <w:p w:rsidR="00FD4F0B" w:rsidRDefault="00FD4F0B" w:rsidP="00FD4F0B">
                      <w:pPr>
                        <w:autoSpaceDE w:val="0"/>
                        <w:autoSpaceDN w:val="0"/>
                        <w:adjustRightInd w:val="0"/>
                        <w:rPr>
                          <w:rFonts w:ascii="Arial" w:hAnsi="Arial" w:cs="Arial"/>
                          <w:sz w:val="20"/>
                          <w:szCs w:val="24"/>
                        </w:rPr>
                      </w:pPr>
                      <w:r>
                        <w:rPr>
                          <w:rFonts w:ascii="Arial" w:hAnsi="Arial" w:cs="Arial"/>
                          <w:sz w:val="20"/>
                          <w:szCs w:val="24"/>
                        </w:rPr>
                        <w:t xml:space="preserve">The youth signs here at </w:t>
                      </w:r>
                      <w:r w:rsidRPr="00953544">
                        <w:rPr>
                          <w:rFonts w:ascii="Arial" w:hAnsi="Arial" w:cs="Arial"/>
                          <w:sz w:val="20"/>
                          <w:szCs w:val="24"/>
                          <w:highlight w:val="yellow"/>
                        </w:rPr>
                        <w:t>XX</w:t>
                      </w:r>
                      <w:r>
                        <w:rPr>
                          <w:rFonts w:ascii="Arial" w:hAnsi="Arial" w:cs="Arial"/>
                          <w:sz w:val="20"/>
                          <w:szCs w:val="24"/>
                        </w:rPr>
                        <w:t xml:space="preserve"> will join other youth signs</w:t>
                      </w:r>
                      <w:r w:rsidR="00953544">
                        <w:rPr>
                          <w:rFonts w:ascii="Arial" w:hAnsi="Arial" w:cs="Arial"/>
                          <w:sz w:val="20"/>
                          <w:szCs w:val="24"/>
                        </w:rPr>
                        <w:t xml:space="preserve"> in sharing the </w:t>
                      </w:r>
                      <w:r w:rsidR="00953544">
                        <w:rPr>
                          <w:rFonts w:ascii="Arial" w:hAnsi="Arial" w:cs="Arial"/>
                          <w:sz w:val="20"/>
                          <w:szCs w:val="24"/>
                        </w:rPr>
                        <w:t>shorebird</w:t>
                      </w:r>
                      <w:bookmarkStart w:id="1" w:name="_GoBack"/>
                      <w:bookmarkEnd w:id="1"/>
                      <w:r>
                        <w:rPr>
                          <w:rFonts w:ascii="Arial" w:hAnsi="Arial" w:cs="Arial"/>
                          <w:sz w:val="20"/>
                          <w:szCs w:val="24"/>
                        </w:rPr>
                        <w:t xml:space="preserve"> </w:t>
                      </w:r>
                      <w:r w:rsidR="00953544">
                        <w:rPr>
                          <w:rFonts w:ascii="Arial" w:hAnsi="Arial" w:cs="Arial"/>
                          <w:sz w:val="20"/>
                          <w:szCs w:val="24"/>
                        </w:rPr>
                        <w:t xml:space="preserve">story </w:t>
                      </w:r>
                      <w:r>
                        <w:rPr>
                          <w:rFonts w:ascii="Arial" w:hAnsi="Arial" w:cs="Arial"/>
                          <w:sz w:val="20"/>
                          <w:szCs w:val="24"/>
                        </w:rPr>
                        <w:t>at critical habitats around the Western Hemisphere, including at WHSRN sites.</w:t>
                      </w:r>
                    </w:p>
                    <w:p w:rsidR="00FD4F0B" w:rsidRDefault="00FD4F0B" w:rsidP="00FD4F0B">
                      <w:pPr>
                        <w:autoSpaceDE w:val="0"/>
                        <w:autoSpaceDN w:val="0"/>
                        <w:adjustRightInd w:val="0"/>
                        <w:rPr>
                          <w:rFonts w:ascii="Arial" w:hAnsi="Arial" w:cs="Arial"/>
                          <w:sz w:val="20"/>
                          <w:szCs w:val="24"/>
                        </w:rPr>
                      </w:pPr>
                    </w:p>
                    <w:p w:rsidR="00953544" w:rsidRPr="00523A3D" w:rsidRDefault="00953544" w:rsidP="00953544">
                      <w:pPr>
                        <w:pStyle w:val="NoSpacing"/>
                        <w:rPr>
                          <w:rFonts w:ascii="ITC Kabel Std Book" w:hAnsi="ITC Kabel Std Book" w:cs="Arial"/>
                          <w:b/>
                          <w:color w:val="0070C0"/>
                          <w:sz w:val="24"/>
                          <w:szCs w:val="24"/>
                        </w:rPr>
                      </w:pPr>
                      <w:r w:rsidRPr="00523A3D">
                        <w:rPr>
                          <w:rFonts w:ascii="ITC Kabel Std Book" w:hAnsi="ITC Kabel Std Book" w:cs="Arial"/>
                          <w:b/>
                          <w:color w:val="0070C0"/>
                          <w:sz w:val="24"/>
                          <w:szCs w:val="24"/>
                        </w:rPr>
                        <w:t>What is WHSRN?</w:t>
                      </w:r>
                    </w:p>
                    <w:p w:rsidR="00953544" w:rsidRDefault="00953544" w:rsidP="00953544">
                      <w:pPr>
                        <w:autoSpaceDE w:val="0"/>
                        <w:autoSpaceDN w:val="0"/>
                        <w:adjustRightInd w:val="0"/>
                        <w:rPr>
                          <w:rFonts w:ascii="Arial" w:hAnsi="Arial" w:cs="Arial"/>
                          <w:sz w:val="20"/>
                          <w:szCs w:val="24"/>
                        </w:rPr>
                      </w:pPr>
                      <w:r w:rsidRPr="00523A3D">
                        <w:rPr>
                          <w:rFonts w:ascii="Arial" w:hAnsi="Arial" w:cs="Arial"/>
                          <w:sz w:val="20"/>
                          <w:szCs w:val="24"/>
                        </w:rPr>
                        <w:t>The Western Hemis</w:t>
                      </w:r>
                      <w:r>
                        <w:rPr>
                          <w:rFonts w:ascii="Arial" w:hAnsi="Arial" w:cs="Arial"/>
                          <w:sz w:val="20"/>
                          <w:szCs w:val="24"/>
                        </w:rPr>
                        <w:t xml:space="preserve">phere Shorebird Reserve Network (WHSRN) is a science-based, partnership-driven, conservation </w:t>
                      </w:r>
                      <w:r w:rsidRPr="00523A3D">
                        <w:rPr>
                          <w:rFonts w:ascii="Arial" w:hAnsi="Arial" w:cs="Arial"/>
                          <w:sz w:val="20"/>
                          <w:szCs w:val="24"/>
                        </w:rPr>
                        <w:t>strateg</w:t>
                      </w:r>
                      <w:r>
                        <w:rPr>
                          <w:rFonts w:ascii="Arial" w:hAnsi="Arial" w:cs="Arial"/>
                          <w:sz w:val="20"/>
                          <w:szCs w:val="24"/>
                        </w:rPr>
                        <w:t xml:space="preserve">y for protecting the ecological integrity of critical habitats for shorebirds throughout the </w:t>
                      </w:r>
                      <w:r w:rsidRPr="00523A3D">
                        <w:rPr>
                          <w:rFonts w:ascii="Arial" w:hAnsi="Arial" w:cs="Arial"/>
                          <w:sz w:val="20"/>
                          <w:szCs w:val="24"/>
                        </w:rPr>
                        <w:t>A</w:t>
                      </w:r>
                      <w:r>
                        <w:rPr>
                          <w:rFonts w:ascii="Arial" w:hAnsi="Arial" w:cs="Arial"/>
                          <w:sz w:val="20"/>
                          <w:szCs w:val="24"/>
                        </w:rPr>
                        <w:t>mericas.</w:t>
                      </w:r>
                    </w:p>
                  </w:txbxContent>
                </v:textbox>
                <w10:wrap type="tight"/>
              </v:shape>
            </w:pict>
          </mc:Fallback>
        </mc:AlternateContent>
      </w:r>
    </w:p>
    <w:sectPr w:rsidR="00115B07" w:rsidSect="000D37B0">
      <w:pgSz w:w="12240" w:h="15840"/>
      <w:pgMar w:top="360" w:right="1440" w:bottom="1440" w:left="126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B035D" w:rsidRDefault="000B035D" w:rsidP="00D64B81">
      <w:r>
        <w:separator/>
      </w:r>
    </w:p>
  </w:endnote>
  <w:endnote w:type="continuationSeparator" w:id="0">
    <w:p w:rsidR="000B035D" w:rsidRDefault="000B035D" w:rsidP="00D64B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ITC Kabel Std Book">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B035D" w:rsidRDefault="000B035D" w:rsidP="00D64B81">
      <w:r>
        <w:separator/>
      </w:r>
    </w:p>
  </w:footnote>
  <w:footnote w:type="continuationSeparator" w:id="0">
    <w:p w:rsidR="000B035D" w:rsidRDefault="000B035D" w:rsidP="00D64B8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D04ED"/>
    <w:multiLevelType w:val="hybridMultilevel"/>
    <w:tmpl w:val="4C48F40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33879D7"/>
    <w:multiLevelType w:val="hybridMultilevel"/>
    <w:tmpl w:val="04080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C1803B5"/>
    <w:multiLevelType w:val="hybridMultilevel"/>
    <w:tmpl w:val="E362EA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1DC31FC"/>
    <w:multiLevelType w:val="hybridMultilevel"/>
    <w:tmpl w:val="9F88A2D0"/>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
    <w:nsid w:val="56721BA8"/>
    <w:multiLevelType w:val="hybridMultilevel"/>
    <w:tmpl w:val="623E4C9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F37DD"/>
    <w:rsid w:val="000364C6"/>
    <w:rsid w:val="000756B9"/>
    <w:rsid w:val="00076925"/>
    <w:rsid w:val="00076EF3"/>
    <w:rsid w:val="000812EF"/>
    <w:rsid w:val="00095580"/>
    <w:rsid w:val="000961CE"/>
    <w:rsid w:val="000B035D"/>
    <w:rsid w:val="000B0C31"/>
    <w:rsid w:val="000C789A"/>
    <w:rsid w:val="000D37B0"/>
    <w:rsid w:val="000D75F0"/>
    <w:rsid w:val="0011315C"/>
    <w:rsid w:val="0011437A"/>
    <w:rsid w:val="00115B07"/>
    <w:rsid w:val="001472BA"/>
    <w:rsid w:val="00147A9E"/>
    <w:rsid w:val="001643D0"/>
    <w:rsid w:val="001918CB"/>
    <w:rsid w:val="00195D00"/>
    <w:rsid w:val="001B023E"/>
    <w:rsid w:val="001B262E"/>
    <w:rsid w:val="001C2368"/>
    <w:rsid w:val="001E07CA"/>
    <w:rsid w:val="001E3B49"/>
    <w:rsid w:val="001F16DF"/>
    <w:rsid w:val="002004A1"/>
    <w:rsid w:val="002060F0"/>
    <w:rsid w:val="00214908"/>
    <w:rsid w:val="002B6EF9"/>
    <w:rsid w:val="002C4A5C"/>
    <w:rsid w:val="00381058"/>
    <w:rsid w:val="003836D1"/>
    <w:rsid w:val="00423188"/>
    <w:rsid w:val="00424B1E"/>
    <w:rsid w:val="00431CD5"/>
    <w:rsid w:val="004458C7"/>
    <w:rsid w:val="004529EE"/>
    <w:rsid w:val="0047583D"/>
    <w:rsid w:val="00481F53"/>
    <w:rsid w:val="00496AC9"/>
    <w:rsid w:val="004B2EF7"/>
    <w:rsid w:val="00507A87"/>
    <w:rsid w:val="0051507D"/>
    <w:rsid w:val="00530679"/>
    <w:rsid w:val="00536289"/>
    <w:rsid w:val="00544C01"/>
    <w:rsid w:val="00571A2E"/>
    <w:rsid w:val="00574F02"/>
    <w:rsid w:val="005842B7"/>
    <w:rsid w:val="005A5E34"/>
    <w:rsid w:val="005C735E"/>
    <w:rsid w:val="00620991"/>
    <w:rsid w:val="00644A0A"/>
    <w:rsid w:val="00683968"/>
    <w:rsid w:val="006F7A2F"/>
    <w:rsid w:val="00701D32"/>
    <w:rsid w:val="00730271"/>
    <w:rsid w:val="0073253C"/>
    <w:rsid w:val="00737DDA"/>
    <w:rsid w:val="007433D7"/>
    <w:rsid w:val="00762AA3"/>
    <w:rsid w:val="00784D73"/>
    <w:rsid w:val="007B7D5C"/>
    <w:rsid w:val="007C4F61"/>
    <w:rsid w:val="007D233D"/>
    <w:rsid w:val="007E39A1"/>
    <w:rsid w:val="007F3515"/>
    <w:rsid w:val="0087506E"/>
    <w:rsid w:val="008B0D0F"/>
    <w:rsid w:val="00916868"/>
    <w:rsid w:val="0095184D"/>
    <w:rsid w:val="00953544"/>
    <w:rsid w:val="00982C98"/>
    <w:rsid w:val="009A4074"/>
    <w:rsid w:val="009D08F5"/>
    <w:rsid w:val="009D6AAD"/>
    <w:rsid w:val="00A21E7B"/>
    <w:rsid w:val="00A402F0"/>
    <w:rsid w:val="00AC4930"/>
    <w:rsid w:val="00AD4D0A"/>
    <w:rsid w:val="00AE77CC"/>
    <w:rsid w:val="00B06C2C"/>
    <w:rsid w:val="00B06CCE"/>
    <w:rsid w:val="00B352C8"/>
    <w:rsid w:val="00B63A70"/>
    <w:rsid w:val="00B71ECC"/>
    <w:rsid w:val="00B96E3D"/>
    <w:rsid w:val="00BA246B"/>
    <w:rsid w:val="00BD0FD5"/>
    <w:rsid w:val="00BD20BD"/>
    <w:rsid w:val="00BE43C6"/>
    <w:rsid w:val="00CC7E3C"/>
    <w:rsid w:val="00D64B81"/>
    <w:rsid w:val="00D676A6"/>
    <w:rsid w:val="00D90597"/>
    <w:rsid w:val="00DC5D85"/>
    <w:rsid w:val="00DD0334"/>
    <w:rsid w:val="00DE2828"/>
    <w:rsid w:val="00E3609C"/>
    <w:rsid w:val="00ED0A91"/>
    <w:rsid w:val="00F50174"/>
    <w:rsid w:val="00F61262"/>
    <w:rsid w:val="00FA1EC4"/>
    <w:rsid w:val="00FA3582"/>
    <w:rsid w:val="00FA4BB0"/>
    <w:rsid w:val="00FD4F0B"/>
    <w:rsid w:val="00FE736F"/>
    <w:rsid w:val="00FF37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7DD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99"/>
    <w:qFormat/>
    <w:rsid w:val="00F61262"/>
  </w:style>
  <w:style w:type="paragraph" w:styleId="ListParagraph">
    <w:name w:val="List Paragraph"/>
    <w:basedOn w:val="Normal"/>
    <w:uiPriority w:val="99"/>
    <w:qFormat/>
    <w:rsid w:val="009A4074"/>
    <w:pPr>
      <w:ind w:left="720"/>
      <w:contextualSpacing/>
    </w:pPr>
  </w:style>
  <w:style w:type="paragraph" w:styleId="Header">
    <w:name w:val="header"/>
    <w:basedOn w:val="Normal"/>
    <w:link w:val="HeaderChar"/>
    <w:uiPriority w:val="99"/>
    <w:rsid w:val="00D64B81"/>
    <w:pPr>
      <w:tabs>
        <w:tab w:val="center" w:pos="4680"/>
        <w:tab w:val="right" w:pos="9360"/>
      </w:tabs>
    </w:pPr>
  </w:style>
  <w:style w:type="character" w:customStyle="1" w:styleId="HeaderChar">
    <w:name w:val="Header Char"/>
    <w:basedOn w:val="DefaultParagraphFont"/>
    <w:link w:val="Header"/>
    <w:uiPriority w:val="99"/>
    <w:locked/>
    <w:rsid w:val="00D64B81"/>
    <w:rPr>
      <w:rFonts w:cs="Times New Roman"/>
    </w:rPr>
  </w:style>
  <w:style w:type="paragraph" w:styleId="Footer">
    <w:name w:val="footer"/>
    <w:basedOn w:val="Normal"/>
    <w:link w:val="FooterChar"/>
    <w:uiPriority w:val="99"/>
    <w:rsid w:val="00D64B81"/>
    <w:pPr>
      <w:tabs>
        <w:tab w:val="center" w:pos="4680"/>
        <w:tab w:val="right" w:pos="9360"/>
      </w:tabs>
    </w:pPr>
  </w:style>
  <w:style w:type="character" w:customStyle="1" w:styleId="FooterChar">
    <w:name w:val="Footer Char"/>
    <w:basedOn w:val="DefaultParagraphFont"/>
    <w:link w:val="Footer"/>
    <w:uiPriority w:val="99"/>
    <w:locked/>
    <w:rsid w:val="00D64B81"/>
    <w:rPr>
      <w:rFonts w:cs="Times New Roman"/>
    </w:rPr>
  </w:style>
  <w:style w:type="paragraph" w:styleId="BalloonText">
    <w:name w:val="Balloon Text"/>
    <w:basedOn w:val="Normal"/>
    <w:link w:val="BalloonTextChar"/>
    <w:uiPriority w:val="99"/>
    <w:semiHidden/>
    <w:rsid w:val="00DD033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D0334"/>
    <w:rPr>
      <w:rFonts w:ascii="Tahoma" w:hAnsi="Tahoma" w:cs="Tahoma"/>
      <w:sz w:val="16"/>
      <w:szCs w:val="16"/>
    </w:rPr>
  </w:style>
  <w:style w:type="character" w:styleId="CommentReference">
    <w:name w:val="annotation reference"/>
    <w:basedOn w:val="DefaultParagraphFont"/>
    <w:uiPriority w:val="99"/>
    <w:semiHidden/>
    <w:rsid w:val="0087506E"/>
    <w:rPr>
      <w:rFonts w:cs="Times New Roman"/>
      <w:sz w:val="16"/>
      <w:szCs w:val="16"/>
    </w:rPr>
  </w:style>
  <w:style w:type="paragraph" w:styleId="CommentText">
    <w:name w:val="annotation text"/>
    <w:basedOn w:val="Normal"/>
    <w:link w:val="CommentTextChar"/>
    <w:uiPriority w:val="99"/>
    <w:semiHidden/>
    <w:rsid w:val="0087506E"/>
    <w:rPr>
      <w:sz w:val="20"/>
      <w:szCs w:val="20"/>
    </w:rPr>
  </w:style>
  <w:style w:type="character" w:customStyle="1" w:styleId="CommentTextChar">
    <w:name w:val="Comment Text Char"/>
    <w:basedOn w:val="DefaultParagraphFont"/>
    <w:link w:val="CommentText"/>
    <w:uiPriority w:val="99"/>
    <w:semiHidden/>
    <w:locked/>
    <w:rsid w:val="0087506E"/>
    <w:rPr>
      <w:rFonts w:cs="Times New Roman"/>
      <w:sz w:val="20"/>
      <w:szCs w:val="20"/>
    </w:rPr>
  </w:style>
  <w:style w:type="paragraph" w:styleId="CommentSubject">
    <w:name w:val="annotation subject"/>
    <w:basedOn w:val="CommentText"/>
    <w:next w:val="CommentText"/>
    <w:link w:val="CommentSubjectChar"/>
    <w:uiPriority w:val="99"/>
    <w:semiHidden/>
    <w:rsid w:val="0087506E"/>
    <w:rPr>
      <w:b/>
      <w:bCs/>
    </w:rPr>
  </w:style>
  <w:style w:type="character" w:customStyle="1" w:styleId="CommentSubjectChar">
    <w:name w:val="Comment Subject Char"/>
    <w:basedOn w:val="CommentTextChar"/>
    <w:link w:val="CommentSubject"/>
    <w:uiPriority w:val="99"/>
    <w:semiHidden/>
    <w:locked/>
    <w:rsid w:val="0087506E"/>
    <w:rPr>
      <w:rFonts w:cs="Times New Roman"/>
      <w:b/>
      <w:bCs/>
      <w:sz w:val="20"/>
      <w:szCs w:val="20"/>
    </w:rPr>
  </w:style>
  <w:style w:type="paragraph" w:styleId="Caption">
    <w:name w:val="caption"/>
    <w:basedOn w:val="Normal"/>
    <w:next w:val="Normal"/>
    <w:uiPriority w:val="99"/>
    <w:qFormat/>
    <w:rsid w:val="007433D7"/>
    <w:pPr>
      <w:spacing w:after="200"/>
    </w:pPr>
    <w:rPr>
      <w:b/>
      <w:bCs/>
      <w:color w:val="4F81BD"/>
      <w:sz w:val="18"/>
      <w:szCs w:val="18"/>
    </w:rPr>
  </w:style>
  <w:style w:type="character" w:styleId="Hyperlink">
    <w:name w:val="Hyperlink"/>
    <w:basedOn w:val="DefaultParagraphFont"/>
    <w:uiPriority w:val="99"/>
    <w:rsid w:val="00431CD5"/>
    <w:rPr>
      <w:rFonts w:cs="Times New Roman"/>
      <w:color w:val="0000FF"/>
      <w:u w:val="single"/>
    </w:rPr>
  </w:style>
  <w:style w:type="character" w:styleId="Strong">
    <w:name w:val="Strong"/>
    <w:basedOn w:val="DefaultParagraphFont"/>
    <w:uiPriority w:val="22"/>
    <w:qFormat/>
    <w:locked/>
    <w:rsid w:val="003836D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7DD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99"/>
    <w:qFormat/>
    <w:rsid w:val="00F61262"/>
  </w:style>
  <w:style w:type="paragraph" w:styleId="ListParagraph">
    <w:name w:val="List Paragraph"/>
    <w:basedOn w:val="Normal"/>
    <w:uiPriority w:val="99"/>
    <w:qFormat/>
    <w:rsid w:val="009A4074"/>
    <w:pPr>
      <w:ind w:left="720"/>
      <w:contextualSpacing/>
    </w:pPr>
  </w:style>
  <w:style w:type="paragraph" w:styleId="Header">
    <w:name w:val="header"/>
    <w:basedOn w:val="Normal"/>
    <w:link w:val="HeaderChar"/>
    <w:uiPriority w:val="99"/>
    <w:rsid w:val="00D64B81"/>
    <w:pPr>
      <w:tabs>
        <w:tab w:val="center" w:pos="4680"/>
        <w:tab w:val="right" w:pos="9360"/>
      </w:tabs>
    </w:pPr>
  </w:style>
  <w:style w:type="character" w:customStyle="1" w:styleId="HeaderChar">
    <w:name w:val="Header Char"/>
    <w:basedOn w:val="DefaultParagraphFont"/>
    <w:link w:val="Header"/>
    <w:uiPriority w:val="99"/>
    <w:locked/>
    <w:rsid w:val="00D64B81"/>
    <w:rPr>
      <w:rFonts w:cs="Times New Roman"/>
    </w:rPr>
  </w:style>
  <w:style w:type="paragraph" w:styleId="Footer">
    <w:name w:val="footer"/>
    <w:basedOn w:val="Normal"/>
    <w:link w:val="FooterChar"/>
    <w:uiPriority w:val="99"/>
    <w:rsid w:val="00D64B81"/>
    <w:pPr>
      <w:tabs>
        <w:tab w:val="center" w:pos="4680"/>
        <w:tab w:val="right" w:pos="9360"/>
      </w:tabs>
    </w:pPr>
  </w:style>
  <w:style w:type="character" w:customStyle="1" w:styleId="FooterChar">
    <w:name w:val="Footer Char"/>
    <w:basedOn w:val="DefaultParagraphFont"/>
    <w:link w:val="Footer"/>
    <w:uiPriority w:val="99"/>
    <w:locked/>
    <w:rsid w:val="00D64B81"/>
    <w:rPr>
      <w:rFonts w:cs="Times New Roman"/>
    </w:rPr>
  </w:style>
  <w:style w:type="paragraph" w:styleId="BalloonText">
    <w:name w:val="Balloon Text"/>
    <w:basedOn w:val="Normal"/>
    <w:link w:val="BalloonTextChar"/>
    <w:uiPriority w:val="99"/>
    <w:semiHidden/>
    <w:rsid w:val="00DD0334"/>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D0334"/>
    <w:rPr>
      <w:rFonts w:ascii="Tahoma" w:hAnsi="Tahoma" w:cs="Tahoma"/>
      <w:sz w:val="16"/>
      <w:szCs w:val="16"/>
    </w:rPr>
  </w:style>
  <w:style w:type="character" w:styleId="CommentReference">
    <w:name w:val="annotation reference"/>
    <w:basedOn w:val="DefaultParagraphFont"/>
    <w:uiPriority w:val="99"/>
    <w:semiHidden/>
    <w:rsid w:val="0087506E"/>
    <w:rPr>
      <w:rFonts w:cs="Times New Roman"/>
      <w:sz w:val="16"/>
      <w:szCs w:val="16"/>
    </w:rPr>
  </w:style>
  <w:style w:type="paragraph" w:styleId="CommentText">
    <w:name w:val="annotation text"/>
    <w:basedOn w:val="Normal"/>
    <w:link w:val="CommentTextChar"/>
    <w:uiPriority w:val="99"/>
    <w:semiHidden/>
    <w:rsid w:val="0087506E"/>
    <w:rPr>
      <w:sz w:val="20"/>
      <w:szCs w:val="20"/>
    </w:rPr>
  </w:style>
  <w:style w:type="character" w:customStyle="1" w:styleId="CommentTextChar">
    <w:name w:val="Comment Text Char"/>
    <w:basedOn w:val="DefaultParagraphFont"/>
    <w:link w:val="CommentText"/>
    <w:uiPriority w:val="99"/>
    <w:semiHidden/>
    <w:locked/>
    <w:rsid w:val="0087506E"/>
    <w:rPr>
      <w:rFonts w:cs="Times New Roman"/>
      <w:sz w:val="20"/>
      <w:szCs w:val="20"/>
    </w:rPr>
  </w:style>
  <w:style w:type="paragraph" w:styleId="CommentSubject">
    <w:name w:val="annotation subject"/>
    <w:basedOn w:val="CommentText"/>
    <w:next w:val="CommentText"/>
    <w:link w:val="CommentSubjectChar"/>
    <w:uiPriority w:val="99"/>
    <w:semiHidden/>
    <w:rsid w:val="0087506E"/>
    <w:rPr>
      <w:b/>
      <w:bCs/>
    </w:rPr>
  </w:style>
  <w:style w:type="character" w:customStyle="1" w:styleId="CommentSubjectChar">
    <w:name w:val="Comment Subject Char"/>
    <w:basedOn w:val="CommentTextChar"/>
    <w:link w:val="CommentSubject"/>
    <w:uiPriority w:val="99"/>
    <w:semiHidden/>
    <w:locked/>
    <w:rsid w:val="0087506E"/>
    <w:rPr>
      <w:rFonts w:cs="Times New Roman"/>
      <w:b/>
      <w:bCs/>
      <w:sz w:val="20"/>
      <w:szCs w:val="20"/>
    </w:rPr>
  </w:style>
  <w:style w:type="paragraph" w:styleId="Caption">
    <w:name w:val="caption"/>
    <w:basedOn w:val="Normal"/>
    <w:next w:val="Normal"/>
    <w:uiPriority w:val="99"/>
    <w:qFormat/>
    <w:rsid w:val="007433D7"/>
    <w:pPr>
      <w:spacing w:after="200"/>
    </w:pPr>
    <w:rPr>
      <w:b/>
      <w:bCs/>
      <w:color w:val="4F81BD"/>
      <w:sz w:val="18"/>
      <w:szCs w:val="18"/>
    </w:rPr>
  </w:style>
  <w:style w:type="character" w:styleId="Hyperlink">
    <w:name w:val="Hyperlink"/>
    <w:basedOn w:val="DefaultParagraphFont"/>
    <w:uiPriority w:val="99"/>
    <w:rsid w:val="00431CD5"/>
    <w:rPr>
      <w:rFonts w:cs="Times New Roman"/>
      <w:color w:val="0000FF"/>
      <w:u w:val="single"/>
    </w:rPr>
  </w:style>
  <w:style w:type="character" w:styleId="Strong">
    <w:name w:val="Strong"/>
    <w:basedOn w:val="DefaultParagraphFont"/>
    <w:uiPriority w:val="22"/>
    <w:qFormat/>
    <w:locked/>
    <w:rsid w:val="003836D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9284201">
      <w:marLeft w:val="0"/>
      <w:marRight w:val="0"/>
      <w:marTop w:val="0"/>
      <w:marBottom w:val="0"/>
      <w:divBdr>
        <w:top w:val="none" w:sz="0" w:space="0" w:color="auto"/>
        <w:left w:val="none" w:sz="0" w:space="0" w:color="auto"/>
        <w:bottom w:val="none" w:sz="0" w:space="0" w:color="auto"/>
        <w:right w:val="none" w:sz="0" w:space="0" w:color="auto"/>
      </w:divBdr>
      <w:divsChild>
        <w:div w:id="16692842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E061C1-D787-4A33-924B-BBC28D0876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3</Pages>
  <Words>682</Words>
  <Characters>3893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Chamberlin</dc:creator>
  <cp:lastModifiedBy>Laura Chamberlin</cp:lastModifiedBy>
  <cp:revision>6</cp:revision>
  <cp:lastPrinted>2015-06-16T15:04:00Z</cp:lastPrinted>
  <dcterms:created xsi:type="dcterms:W3CDTF">2016-10-19T02:05:00Z</dcterms:created>
  <dcterms:modified xsi:type="dcterms:W3CDTF">2017-01-01T04:58:00Z</dcterms:modified>
</cp:coreProperties>
</file>