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20BD" w:rsidRDefault="009B370B" w:rsidP="0011437A">
      <w:pPr>
        <w:pStyle w:val="NoSpacing"/>
        <w:rPr>
          <w:b/>
        </w:rPr>
      </w:pPr>
      <w:bookmarkStart w:id="0" w:name="_GoBack"/>
      <w:bookmarkEnd w:id="0"/>
      <w:r>
        <w:rPr>
          <w:rFonts w:ascii="ITC Kabel Std Book" w:hAnsi="ITC Kabel Std Book"/>
          <w:b/>
          <w:noProof/>
          <w:color w:val="0070C0"/>
          <w:sz w:val="48"/>
        </w:rPr>
        <w:drawing>
          <wp:anchor distT="0" distB="0" distL="114300" distR="114300" simplePos="0" relativeHeight="251706368" behindDoc="1" locked="0" layoutInCell="1" allowOverlap="1" wp14:anchorId="6FC56FEE" wp14:editId="0463FFFD">
            <wp:simplePos x="0" y="0"/>
            <wp:positionH relativeFrom="column">
              <wp:posOffset>1590675</wp:posOffset>
            </wp:positionH>
            <wp:positionV relativeFrom="paragraph">
              <wp:posOffset>-178435</wp:posOffset>
            </wp:positionV>
            <wp:extent cx="2419350" cy="1869440"/>
            <wp:effectExtent l="0" t="0" r="0" b="0"/>
            <wp:wrapTight wrapText="bothSides">
              <wp:wrapPolygon edited="0">
                <wp:start x="5272" y="5503"/>
                <wp:lineTo x="2381" y="8364"/>
                <wp:lineTo x="2721" y="13867"/>
                <wp:lineTo x="4422" y="15188"/>
                <wp:lineTo x="5443" y="15628"/>
                <wp:lineTo x="6803" y="15628"/>
                <wp:lineTo x="16668" y="15188"/>
                <wp:lineTo x="19219" y="14747"/>
                <wp:lineTo x="19219" y="10785"/>
                <wp:lineTo x="17178" y="10125"/>
                <wp:lineTo x="8334" y="9465"/>
                <wp:lineTo x="8504" y="8364"/>
                <wp:lineTo x="7313" y="6383"/>
                <wp:lineTo x="6123" y="5503"/>
                <wp:lineTo x="5272" y="5503"/>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omet_logo-01.png"/>
                    <pic:cNvPicPr/>
                  </pic:nvPicPr>
                  <pic:blipFill>
                    <a:blip r:embed="rId9">
                      <a:extLst>
                        <a:ext uri="{28A0092B-C50C-407E-A947-70E740481C1C}">
                          <a14:useLocalDpi xmlns:a14="http://schemas.microsoft.com/office/drawing/2010/main" val="0"/>
                        </a:ext>
                      </a:extLst>
                    </a:blip>
                    <a:stretch>
                      <a:fillRect/>
                    </a:stretch>
                  </pic:blipFill>
                  <pic:spPr>
                    <a:xfrm>
                      <a:off x="0" y="0"/>
                      <a:ext cx="2419350" cy="1869440"/>
                    </a:xfrm>
                    <a:prstGeom prst="rect">
                      <a:avLst/>
                    </a:prstGeom>
                  </pic:spPr>
                </pic:pic>
              </a:graphicData>
            </a:graphic>
            <wp14:sizeRelH relativeFrom="page">
              <wp14:pctWidth>0</wp14:pctWidth>
            </wp14:sizeRelH>
            <wp14:sizeRelV relativeFrom="page">
              <wp14:pctHeight>0</wp14:pctHeight>
            </wp14:sizeRelV>
          </wp:anchor>
        </w:drawing>
      </w:r>
      <w:r>
        <w:rPr>
          <w:rFonts w:ascii="ITC Kabel Std Book" w:hAnsi="ITC Kabel Std Book"/>
          <w:b/>
          <w:noProof/>
          <w:color w:val="EA5C15"/>
          <w:sz w:val="32"/>
        </w:rPr>
        <w:drawing>
          <wp:anchor distT="0" distB="0" distL="114300" distR="114300" simplePos="0" relativeHeight="251704320" behindDoc="1" locked="0" layoutInCell="1" allowOverlap="1" wp14:anchorId="4507EDFF" wp14:editId="5C421FA9">
            <wp:simplePos x="0" y="0"/>
            <wp:positionH relativeFrom="column">
              <wp:posOffset>-371475</wp:posOffset>
            </wp:positionH>
            <wp:positionV relativeFrom="paragraph">
              <wp:posOffset>171450</wp:posOffset>
            </wp:positionV>
            <wp:extent cx="2033270" cy="1057275"/>
            <wp:effectExtent l="0" t="0" r="5080" b="9525"/>
            <wp:wrapTight wrapText="bothSides">
              <wp:wrapPolygon edited="0">
                <wp:start x="0" y="0"/>
                <wp:lineTo x="0" y="21405"/>
                <wp:lineTo x="21452" y="21405"/>
                <wp:lineTo x="21452"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SRN_2C_anniversary300dpi.jpg"/>
                    <pic:cNvPicPr/>
                  </pic:nvPicPr>
                  <pic:blipFill>
                    <a:blip r:embed="rId10">
                      <a:extLst>
                        <a:ext uri="{28A0092B-C50C-407E-A947-70E740481C1C}">
                          <a14:useLocalDpi xmlns:a14="http://schemas.microsoft.com/office/drawing/2010/main" val="0"/>
                        </a:ext>
                      </a:extLst>
                    </a:blip>
                    <a:stretch>
                      <a:fillRect/>
                    </a:stretch>
                  </pic:blipFill>
                  <pic:spPr>
                    <a:xfrm>
                      <a:off x="0" y="0"/>
                      <a:ext cx="2033270" cy="1057275"/>
                    </a:xfrm>
                    <a:prstGeom prst="rect">
                      <a:avLst/>
                    </a:prstGeom>
                  </pic:spPr>
                </pic:pic>
              </a:graphicData>
            </a:graphic>
            <wp14:sizeRelH relativeFrom="page">
              <wp14:pctWidth>0</wp14:pctWidth>
            </wp14:sizeRelH>
            <wp14:sizeRelV relativeFrom="page">
              <wp14:pctHeight>0</wp14:pctHeight>
            </wp14:sizeRelV>
          </wp:anchor>
        </w:drawing>
      </w:r>
    </w:p>
    <w:p w:rsidR="00BD20BD" w:rsidRDefault="009B370B" w:rsidP="0011437A">
      <w:pPr>
        <w:pStyle w:val="NoSpacing"/>
        <w:rPr>
          <w:rFonts w:ascii="ITC Kabel Std Book" w:hAnsi="ITC Kabel Std Book"/>
          <w:b/>
          <w:color w:val="EA5C15"/>
          <w:sz w:val="32"/>
        </w:rPr>
      </w:pPr>
      <w:r>
        <w:rPr>
          <w:rFonts w:ascii="ITC Kabel Std Book" w:hAnsi="ITC Kabel Std Book"/>
          <w:b/>
          <w:noProof/>
          <w:color w:val="EA5C15"/>
          <w:sz w:val="32"/>
        </w:rPr>
        <w:drawing>
          <wp:anchor distT="0" distB="0" distL="114300" distR="114300" simplePos="0" relativeHeight="251703296" behindDoc="1" locked="0" layoutInCell="1" allowOverlap="1" wp14:anchorId="4038A40F" wp14:editId="57FAA259">
            <wp:simplePos x="0" y="0"/>
            <wp:positionH relativeFrom="column">
              <wp:posOffset>3390900</wp:posOffset>
            </wp:positionH>
            <wp:positionV relativeFrom="paragraph">
              <wp:posOffset>76835</wp:posOffset>
            </wp:positionV>
            <wp:extent cx="828675" cy="990600"/>
            <wp:effectExtent l="0" t="0" r="9525" b="0"/>
            <wp:wrapTight wrapText="bothSides">
              <wp:wrapPolygon edited="0">
                <wp:start x="0" y="0"/>
                <wp:lineTo x="0" y="21185"/>
                <wp:lineTo x="21352" y="21185"/>
                <wp:lineTo x="2135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FWS Logo.TIF"/>
                    <pic:cNvPicPr/>
                  </pic:nvPicPr>
                  <pic:blipFill>
                    <a:blip r:embed="rId11">
                      <a:extLst>
                        <a:ext uri="{28A0092B-C50C-407E-A947-70E740481C1C}">
                          <a14:useLocalDpi xmlns:a14="http://schemas.microsoft.com/office/drawing/2010/main" val="0"/>
                        </a:ext>
                      </a:extLst>
                    </a:blip>
                    <a:stretch>
                      <a:fillRect/>
                    </a:stretch>
                  </pic:blipFill>
                  <pic:spPr>
                    <a:xfrm>
                      <a:off x="0" y="0"/>
                      <a:ext cx="828675" cy="9906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5344" behindDoc="1" locked="0" layoutInCell="1" allowOverlap="1" wp14:anchorId="4DF4425F" wp14:editId="2EA30D0E">
            <wp:simplePos x="0" y="0"/>
            <wp:positionH relativeFrom="column">
              <wp:posOffset>2244090</wp:posOffset>
            </wp:positionH>
            <wp:positionV relativeFrom="paragraph">
              <wp:posOffset>76835</wp:posOffset>
            </wp:positionV>
            <wp:extent cx="824230" cy="982980"/>
            <wp:effectExtent l="0" t="0" r="0" b="7620"/>
            <wp:wrapTight wrapText="bothSides">
              <wp:wrapPolygon edited="0">
                <wp:start x="0" y="0"/>
                <wp:lineTo x="0" y="21349"/>
                <wp:lineTo x="20968" y="21349"/>
                <wp:lineTo x="20968"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uges-logo.png"/>
                    <pic:cNvPicPr/>
                  </pic:nvPicPr>
                  <pic:blipFill>
                    <a:blip r:embed="rId12">
                      <a:extLst>
                        <a:ext uri="{28A0092B-C50C-407E-A947-70E740481C1C}">
                          <a14:useLocalDpi xmlns:a14="http://schemas.microsoft.com/office/drawing/2010/main" val="0"/>
                        </a:ext>
                      </a:extLst>
                    </a:blip>
                    <a:stretch>
                      <a:fillRect/>
                    </a:stretch>
                  </pic:blipFill>
                  <pic:spPr>
                    <a:xfrm>
                      <a:off x="0" y="0"/>
                      <a:ext cx="824230" cy="982980"/>
                    </a:xfrm>
                    <a:prstGeom prst="rect">
                      <a:avLst/>
                    </a:prstGeom>
                  </pic:spPr>
                </pic:pic>
              </a:graphicData>
            </a:graphic>
            <wp14:sizeRelH relativeFrom="page">
              <wp14:pctWidth>0</wp14:pctWidth>
            </wp14:sizeRelH>
            <wp14:sizeRelV relativeFrom="page">
              <wp14:pctHeight>0</wp14:pctHeight>
            </wp14:sizeRelV>
          </wp:anchor>
        </w:drawing>
      </w:r>
    </w:p>
    <w:p w:rsidR="00BE43C6" w:rsidRDefault="00BE43C6" w:rsidP="0011437A">
      <w:pPr>
        <w:pStyle w:val="NoSpacing"/>
        <w:rPr>
          <w:rFonts w:ascii="ITC Kabel Std Book" w:hAnsi="ITC Kabel Std Book"/>
          <w:b/>
          <w:color w:val="0070C0"/>
          <w:sz w:val="48"/>
        </w:rPr>
      </w:pPr>
    </w:p>
    <w:p w:rsidR="00BE43C6" w:rsidRDefault="00BE43C6" w:rsidP="0011437A">
      <w:pPr>
        <w:pStyle w:val="NoSpacing"/>
        <w:rPr>
          <w:rFonts w:ascii="ITC Kabel Std Book" w:hAnsi="ITC Kabel Std Book"/>
          <w:b/>
          <w:color w:val="0070C0"/>
          <w:sz w:val="48"/>
        </w:rPr>
      </w:pPr>
    </w:p>
    <w:p w:rsidR="00BE43C6" w:rsidRDefault="00BE43C6" w:rsidP="0011437A">
      <w:pPr>
        <w:pStyle w:val="NoSpacing"/>
        <w:rPr>
          <w:rFonts w:ascii="ITC Kabel Std Book" w:hAnsi="ITC Kabel Std Book"/>
          <w:b/>
          <w:color w:val="0070C0"/>
          <w:sz w:val="48"/>
        </w:rPr>
      </w:pPr>
    </w:p>
    <w:p w:rsidR="00BD20BD" w:rsidRPr="00BE43C6" w:rsidRDefault="00B71ECC" w:rsidP="0011437A">
      <w:pPr>
        <w:pStyle w:val="NoSpacing"/>
        <w:rPr>
          <w:rFonts w:ascii="ITC Kabel Std Book" w:hAnsi="ITC Kabel Std Book"/>
          <w:b/>
          <w:color w:val="0070C0"/>
          <w:sz w:val="32"/>
        </w:rPr>
      </w:pPr>
      <w:proofErr w:type="spellStart"/>
      <w:r w:rsidRPr="00BE43C6">
        <w:rPr>
          <w:rFonts w:ascii="ITC Kabel Std Book" w:hAnsi="ITC Kabel Std Book"/>
          <w:b/>
          <w:color w:val="0070C0"/>
          <w:sz w:val="36"/>
        </w:rPr>
        <w:t>Willapa</w:t>
      </w:r>
      <w:proofErr w:type="spellEnd"/>
      <w:r w:rsidRPr="00BE43C6">
        <w:rPr>
          <w:rFonts w:ascii="ITC Kabel Std Book" w:hAnsi="ITC Kabel Std Book"/>
          <w:b/>
          <w:color w:val="0070C0"/>
          <w:sz w:val="36"/>
        </w:rPr>
        <w:t xml:space="preserve"> Bay</w:t>
      </w:r>
      <w:r w:rsidR="00BD20BD" w:rsidRPr="00BE43C6">
        <w:rPr>
          <w:rFonts w:ascii="ITC Kabel Std Book" w:hAnsi="ITC Kabel Std Book"/>
          <w:b/>
          <w:color w:val="0070C0"/>
          <w:sz w:val="36"/>
        </w:rPr>
        <w:t xml:space="preserve"> </w:t>
      </w:r>
      <w:r w:rsidR="0076773A">
        <w:rPr>
          <w:rFonts w:ascii="ITC Kabel Std Book" w:hAnsi="ITC Kabel Std Book"/>
          <w:b/>
          <w:color w:val="0070C0"/>
          <w:sz w:val="36"/>
        </w:rPr>
        <w:t xml:space="preserve">and Long </w:t>
      </w:r>
      <w:r w:rsidRPr="00BE43C6">
        <w:rPr>
          <w:rFonts w:ascii="ITC Kabel Std Book" w:hAnsi="ITC Kabel Std Book"/>
          <w:b/>
          <w:color w:val="0070C0"/>
          <w:sz w:val="36"/>
        </w:rPr>
        <w:t xml:space="preserve">Beach </w:t>
      </w:r>
      <w:r w:rsidR="00EA6D3D">
        <w:rPr>
          <w:rFonts w:ascii="ITC Kabel Std Book" w:hAnsi="ITC Kabel Std Book"/>
          <w:b/>
          <w:color w:val="0070C0"/>
          <w:sz w:val="36"/>
        </w:rPr>
        <w:t xml:space="preserve">Youth </w:t>
      </w:r>
      <w:r w:rsidR="00BD20BD" w:rsidRPr="00BE43C6">
        <w:rPr>
          <w:rFonts w:ascii="ITC Kabel Std Book" w:hAnsi="ITC Kabel Std Book"/>
          <w:b/>
          <w:color w:val="0070C0"/>
          <w:sz w:val="36"/>
        </w:rPr>
        <w:t>Sign Project</w:t>
      </w:r>
    </w:p>
    <w:p w:rsidR="00BD20BD" w:rsidRDefault="00BD20BD">
      <w:pPr>
        <w:rPr>
          <w:rFonts w:ascii="Arial" w:hAnsi="Arial" w:cs="Arial"/>
        </w:rPr>
      </w:pPr>
    </w:p>
    <w:p w:rsidR="00A83A0C" w:rsidRDefault="00A83A0C" w:rsidP="00100B48">
      <w:pPr>
        <w:rPr>
          <w:rFonts w:ascii="Arial" w:hAnsi="Arial" w:cs="Arial"/>
        </w:rPr>
      </w:pPr>
    </w:p>
    <w:p w:rsidR="00A83A0C" w:rsidRDefault="00A83A0C" w:rsidP="00A83A0C">
      <w:pPr>
        <w:pStyle w:val="NoSpacing"/>
        <w:rPr>
          <w:rFonts w:ascii="Arial" w:hAnsi="Arial" w:cs="Arial"/>
        </w:rPr>
      </w:pPr>
      <w:r>
        <w:rPr>
          <w:rFonts w:ascii="ITC Kabel Std Book" w:hAnsi="ITC Kabel Std Book" w:cs="Arial"/>
          <w:b/>
          <w:color w:val="0070C0"/>
          <w:sz w:val="28"/>
        </w:rPr>
        <w:t>Shorebirds and</w:t>
      </w:r>
      <w:r w:rsidRPr="00A83A0C">
        <w:rPr>
          <w:rFonts w:ascii="ITC Kabel Std Book" w:hAnsi="ITC Kabel Std Book" w:cs="Arial"/>
          <w:b/>
          <w:color w:val="0070C0"/>
          <w:sz w:val="28"/>
        </w:rPr>
        <w:t xml:space="preserve"> </w:t>
      </w:r>
      <w:proofErr w:type="spellStart"/>
      <w:r w:rsidRPr="00A83A0C">
        <w:rPr>
          <w:rFonts w:ascii="ITC Kabel Std Book" w:hAnsi="ITC Kabel Std Book" w:cs="Arial"/>
          <w:b/>
          <w:color w:val="0070C0"/>
          <w:sz w:val="28"/>
        </w:rPr>
        <w:t>Willapa</w:t>
      </w:r>
      <w:proofErr w:type="spellEnd"/>
    </w:p>
    <w:p w:rsidR="002E522B" w:rsidRDefault="003836D1" w:rsidP="00100B48">
      <w:pPr>
        <w:rPr>
          <w:rFonts w:ascii="Arial" w:hAnsi="Arial" w:cs="Arial"/>
        </w:rPr>
      </w:pPr>
      <w:r>
        <w:rPr>
          <w:rFonts w:ascii="Arial" w:hAnsi="Arial" w:cs="Arial"/>
          <w:noProof/>
        </w:rPr>
        <w:drawing>
          <wp:anchor distT="0" distB="0" distL="114300" distR="114300" simplePos="0" relativeHeight="251687936" behindDoc="1" locked="0" layoutInCell="1" allowOverlap="1" wp14:anchorId="583D85C4" wp14:editId="4B419F06">
            <wp:simplePos x="0" y="0"/>
            <wp:positionH relativeFrom="column">
              <wp:posOffset>3752850</wp:posOffset>
            </wp:positionH>
            <wp:positionV relativeFrom="paragraph">
              <wp:posOffset>548005</wp:posOffset>
            </wp:positionV>
            <wp:extent cx="2381250" cy="2381250"/>
            <wp:effectExtent l="19050" t="19050" r="19050" b="19050"/>
            <wp:wrapTight wrapText="bothSides">
              <wp:wrapPolygon edited="0">
                <wp:start x="-173" y="-173"/>
                <wp:lineTo x="-173" y="21600"/>
                <wp:lineTo x="21600" y="21600"/>
                <wp:lineTo x="21600" y="-173"/>
                <wp:lineTo x="-173" y="-173"/>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ego Abreu - North Reeds.JPG"/>
                    <pic:cNvPicPr/>
                  </pic:nvPicPr>
                  <pic:blipFill>
                    <a:blip r:embed="rId13">
                      <a:extLst>
                        <a:ext uri="{28A0092B-C50C-407E-A947-70E740481C1C}">
                          <a14:useLocalDpi xmlns:a14="http://schemas.microsoft.com/office/drawing/2010/main" val="0"/>
                        </a:ext>
                      </a:extLst>
                    </a:blip>
                    <a:stretch>
                      <a:fillRect/>
                    </a:stretch>
                  </pic:blipFill>
                  <pic:spPr>
                    <a:xfrm>
                      <a:off x="0" y="0"/>
                      <a:ext cx="2381250" cy="2381250"/>
                    </a:xfrm>
                    <a:prstGeom prst="rect">
                      <a:avLst/>
                    </a:prstGeom>
                    <a:ln w="12700">
                      <a:solidFill>
                        <a:srgbClr val="0070C0"/>
                      </a:solidFill>
                    </a:ln>
                  </pic:spPr>
                </pic:pic>
              </a:graphicData>
            </a:graphic>
            <wp14:sizeRelH relativeFrom="page">
              <wp14:pctWidth>0</wp14:pctWidth>
            </wp14:sizeRelH>
            <wp14:sizeRelV relativeFrom="page">
              <wp14:pctHeight>0</wp14:pctHeight>
            </wp14:sizeRelV>
          </wp:anchor>
        </w:drawing>
      </w:r>
      <w:r w:rsidR="00B71ECC" w:rsidRPr="003836D1">
        <w:rPr>
          <w:rFonts w:ascii="Arial" w:hAnsi="Arial" w:cs="Arial"/>
        </w:rPr>
        <w:t xml:space="preserve">The </w:t>
      </w:r>
      <w:proofErr w:type="spellStart"/>
      <w:r w:rsidR="00B71ECC" w:rsidRPr="003836D1">
        <w:rPr>
          <w:rFonts w:ascii="Arial" w:hAnsi="Arial" w:cs="Arial"/>
        </w:rPr>
        <w:t>Willapa</w:t>
      </w:r>
      <w:proofErr w:type="spellEnd"/>
      <w:r w:rsidR="00B71ECC" w:rsidRPr="003836D1">
        <w:rPr>
          <w:rFonts w:ascii="Arial" w:hAnsi="Arial" w:cs="Arial"/>
        </w:rPr>
        <w:t xml:space="preserve"> </w:t>
      </w:r>
      <w:r w:rsidR="00BD20BD" w:rsidRPr="003836D1">
        <w:rPr>
          <w:rFonts w:ascii="Arial" w:hAnsi="Arial" w:cs="Arial"/>
        </w:rPr>
        <w:t xml:space="preserve">Bay ecosystem </w:t>
      </w:r>
      <w:r w:rsidR="002B694C">
        <w:rPr>
          <w:rFonts w:ascii="Arial" w:hAnsi="Arial" w:cs="Arial"/>
        </w:rPr>
        <w:t xml:space="preserve">and </w:t>
      </w:r>
      <w:r w:rsidR="00100B48">
        <w:rPr>
          <w:rFonts w:ascii="Arial" w:hAnsi="Arial" w:cs="Arial"/>
        </w:rPr>
        <w:t>nearby Long Beach</w:t>
      </w:r>
      <w:r w:rsidR="00F71132">
        <w:rPr>
          <w:rFonts w:ascii="Arial" w:hAnsi="Arial" w:cs="Arial"/>
        </w:rPr>
        <w:t xml:space="preserve"> Peninsula</w:t>
      </w:r>
      <w:r w:rsidR="00100B48">
        <w:rPr>
          <w:rFonts w:ascii="Arial" w:hAnsi="Arial" w:cs="Arial"/>
        </w:rPr>
        <w:t xml:space="preserve"> </w:t>
      </w:r>
      <w:r w:rsidR="002B694C">
        <w:rPr>
          <w:rFonts w:ascii="Arial" w:hAnsi="Arial" w:cs="Arial"/>
        </w:rPr>
        <w:t>play</w:t>
      </w:r>
      <w:r w:rsidR="00F71132">
        <w:rPr>
          <w:rFonts w:ascii="Arial" w:hAnsi="Arial" w:cs="Arial"/>
        </w:rPr>
        <w:t xml:space="preserve"> </w:t>
      </w:r>
      <w:r w:rsidR="00BD20BD" w:rsidRPr="003836D1">
        <w:rPr>
          <w:rFonts w:ascii="Arial" w:hAnsi="Arial" w:cs="Arial"/>
        </w:rPr>
        <w:t>critical role</w:t>
      </w:r>
      <w:r w:rsidR="00F71132">
        <w:rPr>
          <w:rFonts w:ascii="Arial" w:hAnsi="Arial" w:cs="Arial"/>
        </w:rPr>
        <w:t>s</w:t>
      </w:r>
      <w:r w:rsidR="00BD20BD" w:rsidRPr="003836D1">
        <w:rPr>
          <w:rFonts w:ascii="Arial" w:hAnsi="Arial" w:cs="Arial"/>
        </w:rPr>
        <w:t xml:space="preserve"> in supporting long-distance migratory shorebirds </w:t>
      </w:r>
      <w:r w:rsidR="00B71ECC" w:rsidRPr="003836D1">
        <w:rPr>
          <w:rFonts w:ascii="Arial" w:hAnsi="Arial" w:cs="Arial"/>
        </w:rPr>
        <w:t>on the</w:t>
      </w:r>
      <w:r w:rsidR="002B694C">
        <w:rPr>
          <w:rFonts w:ascii="Arial" w:hAnsi="Arial" w:cs="Arial"/>
        </w:rPr>
        <w:t>ir</w:t>
      </w:r>
      <w:r w:rsidR="00B71ECC" w:rsidRPr="003836D1">
        <w:rPr>
          <w:rFonts w:ascii="Arial" w:hAnsi="Arial" w:cs="Arial"/>
        </w:rPr>
        <w:t xml:space="preserve"> journey from their wintering grounds in South America to</w:t>
      </w:r>
      <w:r w:rsidR="00E41440">
        <w:rPr>
          <w:rFonts w:ascii="Arial" w:hAnsi="Arial" w:cs="Arial"/>
        </w:rPr>
        <w:t xml:space="preserve"> </w:t>
      </w:r>
      <w:r w:rsidR="002B694C">
        <w:rPr>
          <w:rFonts w:ascii="Arial" w:hAnsi="Arial" w:cs="Arial"/>
        </w:rPr>
        <w:t>the</w:t>
      </w:r>
      <w:r w:rsidR="00B71ECC" w:rsidRPr="003836D1">
        <w:rPr>
          <w:rFonts w:ascii="Arial" w:hAnsi="Arial" w:cs="Arial"/>
        </w:rPr>
        <w:t xml:space="preserve"> Arctic to nes</w:t>
      </w:r>
      <w:r w:rsidR="00FA1EC4">
        <w:rPr>
          <w:rFonts w:ascii="Arial" w:hAnsi="Arial" w:cs="Arial"/>
        </w:rPr>
        <w:t xml:space="preserve">t. </w:t>
      </w:r>
      <w:proofErr w:type="spellStart"/>
      <w:r w:rsidR="00E41440">
        <w:rPr>
          <w:rFonts w:ascii="Arial" w:hAnsi="Arial" w:cs="Arial"/>
        </w:rPr>
        <w:t>Willapa</w:t>
      </w:r>
      <w:proofErr w:type="spellEnd"/>
      <w:r w:rsidR="00100B48" w:rsidRPr="00100B48">
        <w:rPr>
          <w:rFonts w:ascii="Arial" w:hAnsi="Arial" w:cs="Arial"/>
        </w:rPr>
        <w:t xml:space="preserve"> Bay is over 100,000 acres, and </w:t>
      </w:r>
    </w:p>
    <w:p w:rsidR="00CA218E" w:rsidRDefault="00100B48" w:rsidP="00100B48">
      <w:pPr>
        <w:rPr>
          <w:rFonts w:ascii="Arial" w:hAnsi="Arial" w:cs="Arial"/>
        </w:rPr>
      </w:pPr>
      <w:proofErr w:type="gramStart"/>
      <w:r w:rsidRPr="00100B48">
        <w:rPr>
          <w:rFonts w:ascii="Arial" w:hAnsi="Arial" w:cs="Arial"/>
        </w:rPr>
        <w:t>when</w:t>
      </w:r>
      <w:proofErr w:type="gramEnd"/>
      <w:r w:rsidRPr="00100B48">
        <w:rPr>
          <w:rFonts w:ascii="Arial" w:hAnsi="Arial" w:cs="Arial"/>
        </w:rPr>
        <w:t xml:space="preserve"> waters recede at low tides, nearly 50,000 acres of mudflats are exposed. These tidal mudflats, along with adjacent salt marshes, pastures, and outer ocean beaches, provide habitat for over 100,000 migrating and resident shorebirds. </w:t>
      </w:r>
      <w:r w:rsidR="00064B9F">
        <w:rPr>
          <w:rFonts w:ascii="Arial" w:hAnsi="Arial" w:cs="Arial"/>
        </w:rPr>
        <w:t>Notably,</w:t>
      </w:r>
      <w:r w:rsidR="00CA218E">
        <w:rPr>
          <w:rFonts w:ascii="Arial" w:hAnsi="Arial" w:cs="Arial"/>
        </w:rPr>
        <w:t xml:space="preserve"> o</w:t>
      </w:r>
      <w:r w:rsidR="00064B9F">
        <w:rPr>
          <w:rFonts w:ascii="Arial" w:hAnsi="Arial" w:cs="Arial"/>
        </w:rPr>
        <w:t>ver 15</w:t>
      </w:r>
      <w:r w:rsidRPr="00100B48">
        <w:rPr>
          <w:rFonts w:ascii="Arial" w:hAnsi="Arial" w:cs="Arial"/>
        </w:rPr>
        <w:t xml:space="preserve">% of Red Knots and </w:t>
      </w:r>
      <w:r w:rsidR="00064B9F">
        <w:rPr>
          <w:rFonts w:ascii="Arial" w:hAnsi="Arial" w:cs="Arial"/>
        </w:rPr>
        <w:t>30%</w:t>
      </w:r>
      <w:r w:rsidR="007315AB">
        <w:rPr>
          <w:rFonts w:ascii="Arial" w:hAnsi="Arial" w:cs="Arial"/>
        </w:rPr>
        <w:t xml:space="preserve"> of</w:t>
      </w:r>
      <w:r w:rsidR="00064B9F">
        <w:rPr>
          <w:rFonts w:ascii="Arial" w:hAnsi="Arial" w:cs="Arial"/>
        </w:rPr>
        <w:t xml:space="preserve"> </w:t>
      </w:r>
      <w:r w:rsidRPr="00100B48">
        <w:rPr>
          <w:rFonts w:ascii="Arial" w:hAnsi="Arial" w:cs="Arial"/>
        </w:rPr>
        <w:t xml:space="preserve">Short-billed </w:t>
      </w:r>
      <w:proofErr w:type="spellStart"/>
      <w:r w:rsidRPr="00100B48">
        <w:rPr>
          <w:rFonts w:ascii="Arial" w:hAnsi="Arial" w:cs="Arial"/>
        </w:rPr>
        <w:t>Dowitchers</w:t>
      </w:r>
      <w:proofErr w:type="spellEnd"/>
      <w:r w:rsidRPr="00100B48">
        <w:rPr>
          <w:rFonts w:ascii="Arial" w:hAnsi="Arial" w:cs="Arial"/>
        </w:rPr>
        <w:t xml:space="preserve"> use </w:t>
      </w:r>
      <w:proofErr w:type="spellStart"/>
      <w:r w:rsidRPr="00100B48">
        <w:rPr>
          <w:rFonts w:ascii="Arial" w:hAnsi="Arial" w:cs="Arial"/>
        </w:rPr>
        <w:t>Willapa</w:t>
      </w:r>
      <w:proofErr w:type="spellEnd"/>
      <w:r w:rsidRPr="00100B48">
        <w:rPr>
          <w:rFonts w:ascii="Arial" w:hAnsi="Arial" w:cs="Arial"/>
        </w:rPr>
        <w:t xml:space="preserve"> Bay mudflats as a resting stop on their </w:t>
      </w:r>
      <w:r w:rsidR="00E41440">
        <w:rPr>
          <w:rFonts w:ascii="Arial" w:hAnsi="Arial" w:cs="Arial"/>
        </w:rPr>
        <w:t>long journey</w:t>
      </w:r>
      <w:r w:rsidR="002B694C">
        <w:rPr>
          <w:rFonts w:ascii="Arial" w:hAnsi="Arial" w:cs="Arial"/>
        </w:rPr>
        <w:t>.</w:t>
      </w:r>
      <w:r w:rsidRPr="00100B48">
        <w:rPr>
          <w:rFonts w:ascii="Arial" w:hAnsi="Arial" w:cs="Arial"/>
        </w:rPr>
        <w:t xml:space="preserve"> </w:t>
      </w:r>
    </w:p>
    <w:p w:rsidR="00CA218E" w:rsidRDefault="00CA218E" w:rsidP="00100B48">
      <w:pPr>
        <w:rPr>
          <w:rFonts w:ascii="Arial" w:hAnsi="Arial" w:cs="Arial"/>
        </w:rPr>
      </w:pPr>
    </w:p>
    <w:p w:rsidR="00100B48" w:rsidRPr="00100B48" w:rsidRDefault="00100B48" w:rsidP="00100B48">
      <w:pPr>
        <w:rPr>
          <w:rFonts w:ascii="Arial" w:hAnsi="Arial" w:cs="Arial"/>
        </w:rPr>
      </w:pPr>
      <w:r w:rsidRPr="00100B48">
        <w:rPr>
          <w:rFonts w:ascii="Arial" w:hAnsi="Arial" w:cs="Arial"/>
        </w:rPr>
        <w:t>Just a short distance away on the Pacific coast,</w:t>
      </w:r>
      <w:r w:rsidR="00F71132">
        <w:rPr>
          <w:rFonts w:ascii="Arial" w:hAnsi="Arial" w:cs="Arial"/>
        </w:rPr>
        <w:t xml:space="preserve"> the world’s longest beach</w:t>
      </w:r>
      <w:r w:rsidR="00CA218E">
        <w:rPr>
          <w:rFonts w:ascii="Arial" w:hAnsi="Arial" w:cs="Arial"/>
        </w:rPr>
        <w:t xml:space="preserve"> also provides </w:t>
      </w:r>
      <w:r w:rsidR="00E41440">
        <w:rPr>
          <w:rFonts w:ascii="Arial" w:hAnsi="Arial" w:cs="Arial"/>
        </w:rPr>
        <w:t xml:space="preserve">feeding, resting, and </w:t>
      </w:r>
      <w:r w:rsidRPr="00100B48">
        <w:rPr>
          <w:rFonts w:ascii="Arial" w:hAnsi="Arial" w:cs="Arial"/>
        </w:rPr>
        <w:t xml:space="preserve">nesting habitat to </w:t>
      </w:r>
      <w:r w:rsidR="00EA6D3D">
        <w:rPr>
          <w:rFonts w:ascii="Arial" w:hAnsi="Arial" w:cs="Arial"/>
        </w:rPr>
        <w:t>these frequent flyers</w:t>
      </w:r>
      <w:r w:rsidRPr="00100B48">
        <w:rPr>
          <w:rFonts w:ascii="Arial" w:hAnsi="Arial" w:cs="Arial"/>
        </w:rPr>
        <w:t xml:space="preserve">, </w:t>
      </w:r>
      <w:r w:rsidR="00E41440">
        <w:rPr>
          <w:rFonts w:ascii="Arial" w:hAnsi="Arial" w:cs="Arial"/>
        </w:rPr>
        <w:t>as well as</w:t>
      </w:r>
      <w:r w:rsidR="00EA6D3D">
        <w:rPr>
          <w:rFonts w:ascii="Arial" w:hAnsi="Arial" w:cs="Arial"/>
        </w:rPr>
        <w:t xml:space="preserve"> those</w:t>
      </w:r>
      <w:r w:rsidRPr="00100B48">
        <w:rPr>
          <w:rFonts w:ascii="Arial" w:hAnsi="Arial" w:cs="Arial"/>
        </w:rPr>
        <w:t xml:space="preserve"> that spend their winter with us here on the Long Beach Peninsula.</w:t>
      </w:r>
    </w:p>
    <w:p w:rsidR="00A83A0C" w:rsidRDefault="00A83A0C" w:rsidP="00EA6D3D">
      <w:pPr>
        <w:rPr>
          <w:rFonts w:ascii="Arial" w:hAnsi="Arial" w:cs="Arial"/>
        </w:rPr>
      </w:pPr>
    </w:p>
    <w:p w:rsidR="00A83A0C" w:rsidRPr="003836D1" w:rsidRDefault="002E522B" w:rsidP="00A83A0C">
      <w:pPr>
        <w:pStyle w:val="NoSpacing"/>
        <w:rPr>
          <w:rFonts w:ascii="ITC Kabel Std Book" w:hAnsi="ITC Kabel Std Book" w:cs="Arial"/>
          <w:b/>
          <w:color w:val="0070C0"/>
          <w:sz w:val="24"/>
        </w:rPr>
      </w:pPr>
      <w:r>
        <w:rPr>
          <w:rFonts w:ascii="ITC Kabel Std Book" w:hAnsi="ITC Kabel Std Book" w:cs="Arial"/>
          <w:b/>
          <w:noProof/>
          <w:color w:val="004B83"/>
          <w:sz w:val="28"/>
        </w:rPr>
        <mc:AlternateContent>
          <mc:Choice Requires="wps">
            <w:drawing>
              <wp:anchor distT="0" distB="0" distL="114300" distR="114300" simplePos="0" relativeHeight="251700224" behindDoc="0" locked="0" layoutInCell="1" allowOverlap="1" wp14:anchorId="70774D73" wp14:editId="2BE31FC7">
                <wp:simplePos x="0" y="0"/>
                <wp:positionH relativeFrom="column">
                  <wp:posOffset>3657600</wp:posOffset>
                </wp:positionH>
                <wp:positionV relativeFrom="paragraph">
                  <wp:posOffset>150495</wp:posOffset>
                </wp:positionV>
                <wp:extent cx="4486275" cy="266700"/>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266700"/>
                        </a:xfrm>
                        <a:prstGeom prst="rect">
                          <a:avLst/>
                        </a:prstGeom>
                        <a:noFill/>
                        <a:ln w="9525">
                          <a:noFill/>
                          <a:miter lim="800000"/>
                          <a:headEnd/>
                          <a:tailEnd/>
                        </a:ln>
                      </wps:spPr>
                      <wps:txbx>
                        <w:txbxContent>
                          <w:p w:rsidR="002E522B" w:rsidRPr="002E522B" w:rsidRDefault="002E522B" w:rsidP="002E522B">
                            <w:pPr>
                              <w:rPr>
                                <w:rFonts w:ascii="Arial" w:hAnsi="Arial" w:cs="Arial"/>
                                <w:sz w:val="18"/>
                              </w:rPr>
                            </w:pPr>
                            <w:r w:rsidRPr="002E522B">
                              <w:rPr>
                                <w:rFonts w:ascii="Arial" w:hAnsi="Arial" w:cs="Arial"/>
                                <w:sz w:val="18"/>
                              </w:rPr>
                              <w:t>Sign example from Delaware Bay.</w:t>
                            </w: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in;margin-top:11.85pt;width:353.25pt;height:21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" filled="f" stroked="f">
                <v:textbox>
                  <w:txbxContent>
                    <w:p w:rsidR="002E522B" w:rsidRPr="002E522B" w:rsidRDefault="002E522B" w:rsidP="002E522B">
                      <w:pPr>
                        <w:rPr>
                          <w:rFonts w:ascii="Arial" w:hAnsi="Arial" w:cs="Arial"/>
                          <w:sz w:val="18"/>
                        </w:rPr>
                      </w:pPr>
                      <w:r w:rsidRPr="002E522B">
                        <w:rPr>
                          <w:rFonts w:ascii="Arial" w:hAnsi="Arial" w:cs="Arial"/>
                          <w:sz w:val="18"/>
                        </w:rPr>
                        <w:t>Sign example from Delaware Bay.</w:t>
                      </w:r>
                    </w:p>
                  </w:txbxContent>
                </v:textbox>
              </v:shape>
            </w:pict>
          </mc:Fallback>
        </mc:AlternateContent>
      </w:r>
      <w:r w:rsidR="00A83A0C">
        <w:rPr>
          <w:rFonts w:ascii="ITC Kabel Std Book" w:hAnsi="ITC Kabel Std Book" w:cs="Arial"/>
          <w:b/>
          <w:color w:val="0070C0"/>
          <w:sz w:val="28"/>
        </w:rPr>
        <w:t>Art for Conservation</w:t>
      </w:r>
    </w:p>
    <w:p w:rsidR="008B4076" w:rsidRDefault="00BD20BD" w:rsidP="00EA6D3D">
      <w:pPr>
        <w:rPr>
          <w:rFonts w:ascii="Arial" w:hAnsi="Arial" w:cs="Arial"/>
        </w:rPr>
      </w:pPr>
      <w:r w:rsidRPr="003836D1">
        <w:rPr>
          <w:rFonts w:ascii="Arial" w:hAnsi="Arial" w:cs="Arial"/>
        </w:rPr>
        <w:t xml:space="preserve">Using art as a tool for conservation, </w:t>
      </w:r>
      <w:r w:rsidR="00100B48">
        <w:rPr>
          <w:rFonts w:ascii="Arial" w:hAnsi="Arial" w:cs="Arial"/>
        </w:rPr>
        <w:t xml:space="preserve">regional </w:t>
      </w:r>
      <w:r w:rsidRPr="003836D1">
        <w:rPr>
          <w:rFonts w:ascii="Arial" w:hAnsi="Arial" w:cs="Arial"/>
        </w:rPr>
        <w:t xml:space="preserve">youth are </w:t>
      </w:r>
    </w:p>
    <w:p w:rsidR="007315AB" w:rsidRDefault="00100B48" w:rsidP="00EA6D3D">
      <w:pPr>
        <w:rPr>
          <w:rFonts w:ascii="Arial" w:hAnsi="Arial" w:cs="Arial"/>
        </w:rPr>
      </w:pPr>
      <w:proofErr w:type="gramStart"/>
      <w:r>
        <w:rPr>
          <w:rFonts w:ascii="Arial" w:hAnsi="Arial" w:cs="Arial"/>
        </w:rPr>
        <w:t>creating</w:t>
      </w:r>
      <w:proofErr w:type="gramEnd"/>
      <w:r w:rsidR="00BD20BD" w:rsidRPr="003836D1">
        <w:rPr>
          <w:rFonts w:ascii="Arial" w:hAnsi="Arial" w:cs="Arial"/>
        </w:rPr>
        <w:t xml:space="preserve"> artwork that w</w:t>
      </w:r>
      <w:r>
        <w:rPr>
          <w:rFonts w:ascii="Arial" w:hAnsi="Arial" w:cs="Arial"/>
        </w:rPr>
        <w:t>ill</w:t>
      </w:r>
      <w:r w:rsidR="00BD20BD" w:rsidRPr="003836D1">
        <w:rPr>
          <w:rFonts w:ascii="Arial" w:hAnsi="Arial" w:cs="Arial"/>
        </w:rPr>
        <w:t xml:space="preserve"> be </w:t>
      </w:r>
      <w:r w:rsidR="007315AB">
        <w:rPr>
          <w:rFonts w:ascii="Arial" w:hAnsi="Arial" w:cs="Arial"/>
        </w:rPr>
        <w:t xml:space="preserve">turned into </w:t>
      </w:r>
      <w:r w:rsidR="00E41440">
        <w:rPr>
          <w:rFonts w:ascii="Arial" w:hAnsi="Arial" w:cs="Arial"/>
        </w:rPr>
        <w:t xml:space="preserve">shorebird </w:t>
      </w:r>
    </w:p>
    <w:p w:rsidR="00EA6D3D" w:rsidRPr="003836D1" w:rsidRDefault="00BD20BD" w:rsidP="00EA6D3D">
      <w:pPr>
        <w:rPr>
          <w:rFonts w:ascii="Arial" w:hAnsi="Arial" w:cs="Arial"/>
        </w:rPr>
      </w:pPr>
      <w:proofErr w:type="gramStart"/>
      <w:r w:rsidRPr="003836D1">
        <w:rPr>
          <w:rFonts w:ascii="Arial" w:hAnsi="Arial" w:cs="Arial"/>
        </w:rPr>
        <w:t>educational</w:t>
      </w:r>
      <w:proofErr w:type="gramEnd"/>
      <w:r w:rsidRPr="003836D1">
        <w:rPr>
          <w:rFonts w:ascii="Arial" w:hAnsi="Arial" w:cs="Arial"/>
        </w:rPr>
        <w:t xml:space="preserve"> signs. These signs will help more people understand </w:t>
      </w:r>
      <w:r w:rsidR="00E41440">
        <w:rPr>
          <w:rFonts w:ascii="Arial" w:hAnsi="Arial" w:cs="Arial"/>
        </w:rPr>
        <w:t>the important habitat that</w:t>
      </w:r>
      <w:r w:rsidR="002B694C">
        <w:rPr>
          <w:rFonts w:ascii="Arial" w:hAnsi="Arial" w:cs="Arial"/>
        </w:rPr>
        <w:t xml:space="preserve"> the region provides shorebirds. The signs will also provide</w:t>
      </w:r>
      <w:r w:rsidR="00E41440">
        <w:rPr>
          <w:rFonts w:ascii="Arial" w:hAnsi="Arial" w:cs="Arial"/>
        </w:rPr>
        <w:t xml:space="preserve"> information on </w:t>
      </w:r>
      <w:r w:rsidRPr="003836D1">
        <w:rPr>
          <w:rFonts w:ascii="Arial" w:hAnsi="Arial" w:cs="Arial"/>
        </w:rPr>
        <w:t xml:space="preserve">how </w:t>
      </w:r>
      <w:r w:rsidR="00E41440">
        <w:rPr>
          <w:rFonts w:ascii="Arial" w:hAnsi="Arial" w:cs="Arial"/>
        </w:rPr>
        <w:t>to</w:t>
      </w:r>
      <w:r w:rsidRPr="003836D1">
        <w:rPr>
          <w:rFonts w:ascii="Arial" w:hAnsi="Arial" w:cs="Arial"/>
        </w:rPr>
        <w:t xml:space="preserve"> be a respectful visitor by sharing the beach with </w:t>
      </w:r>
      <w:r w:rsidR="008B0D0F" w:rsidRPr="003836D1">
        <w:rPr>
          <w:rFonts w:ascii="Arial" w:hAnsi="Arial" w:cs="Arial"/>
        </w:rPr>
        <w:t>shorebirds</w:t>
      </w:r>
      <w:r w:rsidRPr="003836D1">
        <w:rPr>
          <w:rFonts w:ascii="Arial" w:hAnsi="Arial" w:cs="Arial"/>
        </w:rPr>
        <w:t xml:space="preserve">, </w:t>
      </w:r>
      <w:r w:rsidR="00B352C8" w:rsidRPr="003836D1">
        <w:rPr>
          <w:rFonts w:ascii="Arial" w:hAnsi="Arial" w:cs="Arial"/>
        </w:rPr>
        <w:t>allowing them to feed</w:t>
      </w:r>
      <w:r w:rsidR="00100B48">
        <w:rPr>
          <w:rFonts w:ascii="Arial" w:hAnsi="Arial" w:cs="Arial"/>
        </w:rPr>
        <w:t>, rest, and nest</w:t>
      </w:r>
      <w:r w:rsidR="00B352C8" w:rsidRPr="003836D1">
        <w:rPr>
          <w:rFonts w:ascii="Arial" w:hAnsi="Arial" w:cs="Arial"/>
        </w:rPr>
        <w:t xml:space="preserve"> undisturbed.</w:t>
      </w:r>
      <w:r w:rsidR="002B694C">
        <w:rPr>
          <w:rFonts w:ascii="Arial" w:hAnsi="Arial" w:cs="Arial"/>
        </w:rPr>
        <w:t xml:space="preserve"> </w:t>
      </w:r>
      <w:r w:rsidR="007315AB">
        <w:rPr>
          <w:rFonts w:ascii="Arial" w:hAnsi="Arial" w:cs="Arial"/>
        </w:rPr>
        <w:t>Youth-</w:t>
      </w:r>
      <w:r w:rsidRPr="003836D1">
        <w:rPr>
          <w:rFonts w:ascii="Arial" w:hAnsi="Arial" w:cs="Arial"/>
        </w:rPr>
        <w:t xml:space="preserve">generated signage is often viewed as very welcoming and engaging and </w:t>
      </w:r>
      <w:r w:rsidR="002B694C">
        <w:rPr>
          <w:rFonts w:ascii="Arial" w:hAnsi="Arial" w:cs="Arial"/>
        </w:rPr>
        <w:t>frequently receives</w:t>
      </w:r>
      <w:r w:rsidRPr="003836D1">
        <w:rPr>
          <w:rFonts w:ascii="Arial" w:hAnsi="Arial" w:cs="Arial"/>
        </w:rPr>
        <w:t xml:space="preserve"> very positive feedback from the public.</w:t>
      </w:r>
      <w:r w:rsidR="00EA6D3D">
        <w:rPr>
          <w:rFonts w:ascii="Arial" w:hAnsi="Arial" w:cs="Arial"/>
        </w:rPr>
        <w:t xml:space="preserve"> </w:t>
      </w:r>
      <w:r w:rsidR="00EA6D3D" w:rsidRPr="003836D1">
        <w:rPr>
          <w:rFonts w:ascii="Arial" w:hAnsi="Arial" w:cs="Arial"/>
        </w:rPr>
        <w:t xml:space="preserve">Youth signs on </w:t>
      </w:r>
      <w:proofErr w:type="spellStart"/>
      <w:r w:rsidR="00EA6D3D" w:rsidRPr="003836D1">
        <w:rPr>
          <w:rFonts w:ascii="Arial" w:hAnsi="Arial" w:cs="Arial"/>
        </w:rPr>
        <w:t>Willapa</w:t>
      </w:r>
      <w:proofErr w:type="spellEnd"/>
      <w:r w:rsidR="00EA6D3D" w:rsidRPr="003836D1">
        <w:rPr>
          <w:rFonts w:ascii="Arial" w:hAnsi="Arial" w:cs="Arial"/>
        </w:rPr>
        <w:t xml:space="preserve"> Bay will join similar projects in other important shorebird habitats across the entire Western Hemisphere.</w:t>
      </w:r>
    </w:p>
    <w:p w:rsidR="00BD20BD" w:rsidRPr="003836D1" w:rsidRDefault="00BD20BD">
      <w:pPr>
        <w:rPr>
          <w:rFonts w:ascii="Arial" w:hAnsi="Arial" w:cs="Arial"/>
        </w:rPr>
      </w:pPr>
    </w:p>
    <w:p w:rsidR="00BD20BD" w:rsidRPr="003836D1" w:rsidRDefault="00E41440" w:rsidP="007433D7">
      <w:pPr>
        <w:rPr>
          <w:rFonts w:ascii="Arial" w:hAnsi="Arial" w:cs="Arial"/>
        </w:rPr>
      </w:pPr>
      <w:r>
        <w:rPr>
          <w:rFonts w:ascii="Arial" w:hAnsi="Arial" w:cs="Arial"/>
        </w:rPr>
        <w:t>Artwork</w:t>
      </w:r>
      <w:r w:rsidR="00BD20BD" w:rsidRPr="003836D1">
        <w:rPr>
          <w:rFonts w:ascii="Arial" w:hAnsi="Arial" w:cs="Arial"/>
        </w:rPr>
        <w:t xml:space="preserve"> will be printed on weather-proof material</w:t>
      </w:r>
      <w:r w:rsidR="0076773A">
        <w:rPr>
          <w:rFonts w:ascii="Arial" w:hAnsi="Arial" w:cs="Arial"/>
        </w:rPr>
        <w:t>s and securely displayed around</w:t>
      </w:r>
      <w:r w:rsidR="00BD20BD" w:rsidRPr="003836D1">
        <w:rPr>
          <w:rFonts w:ascii="Arial" w:hAnsi="Arial" w:cs="Arial"/>
        </w:rPr>
        <w:t xml:space="preserve"> </w:t>
      </w:r>
      <w:proofErr w:type="spellStart"/>
      <w:r w:rsidR="00B71ECC" w:rsidRPr="003836D1">
        <w:rPr>
          <w:rFonts w:ascii="Arial" w:hAnsi="Arial" w:cs="Arial"/>
        </w:rPr>
        <w:t>Willapa</w:t>
      </w:r>
      <w:proofErr w:type="spellEnd"/>
      <w:r w:rsidR="00BD20BD" w:rsidRPr="003836D1">
        <w:rPr>
          <w:rFonts w:ascii="Arial" w:hAnsi="Arial" w:cs="Arial"/>
        </w:rPr>
        <w:t xml:space="preserve"> Bay </w:t>
      </w:r>
      <w:r w:rsidR="00C04824">
        <w:rPr>
          <w:rFonts w:ascii="Arial" w:hAnsi="Arial" w:cs="Arial"/>
        </w:rPr>
        <w:t xml:space="preserve">and on beach approaches </w:t>
      </w:r>
      <w:r w:rsidR="00F71132">
        <w:rPr>
          <w:rFonts w:ascii="Arial" w:hAnsi="Arial" w:cs="Arial"/>
        </w:rPr>
        <w:t>along the Peninsula</w:t>
      </w:r>
      <w:r w:rsidR="00BD20BD" w:rsidRPr="003836D1">
        <w:rPr>
          <w:rFonts w:ascii="Arial" w:hAnsi="Arial" w:cs="Arial"/>
        </w:rPr>
        <w:t xml:space="preserve">. </w:t>
      </w:r>
      <w:r w:rsidR="0076773A">
        <w:rPr>
          <w:rFonts w:ascii="Arial" w:hAnsi="Arial" w:cs="Arial"/>
        </w:rPr>
        <w:t>Artwork</w:t>
      </w:r>
      <w:r w:rsidR="00BD20BD" w:rsidRPr="003836D1">
        <w:rPr>
          <w:rFonts w:ascii="Arial" w:hAnsi="Arial" w:cs="Arial"/>
        </w:rPr>
        <w:t xml:space="preserve"> </w:t>
      </w:r>
      <w:r w:rsidR="00D90597" w:rsidRPr="003836D1">
        <w:rPr>
          <w:rFonts w:ascii="Arial" w:hAnsi="Arial" w:cs="Arial"/>
        </w:rPr>
        <w:t>may</w:t>
      </w:r>
      <w:r w:rsidR="0076773A">
        <w:rPr>
          <w:rFonts w:ascii="Arial" w:hAnsi="Arial" w:cs="Arial"/>
        </w:rPr>
        <w:t xml:space="preserve"> also be</w:t>
      </w:r>
      <w:r w:rsidR="00BD20BD" w:rsidRPr="003836D1">
        <w:rPr>
          <w:rFonts w:ascii="Arial" w:hAnsi="Arial" w:cs="Arial"/>
        </w:rPr>
        <w:t xml:space="preserve"> displayed in exhibits at</w:t>
      </w:r>
      <w:r w:rsidR="00D90597" w:rsidRPr="003836D1">
        <w:rPr>
          <w:rFonts w:ascii="Arial" w:hAnsi="Arial" w:cs="Arial"/>
        </w:rPr>
        <w:t xml:space="preserve"> nature centers,</w:t>
      </w:r>
      <w:r w:rsidR="00BD20BD" w:rsidRPr="003836D1">
        <w:rPr>
          <w:rFonts w:ascii="Arial" w:hAnsi="Arial" w:cs="Arial"/>
        </w:rPr>
        <w:t xml:space="preserve"> libraries, community centers, schools, or businesses. </w:t>
      </w:r>
    </w:p>
    <w:p w:rsidR="00BD20BD" w:rsidRPr="003836D1" w:rsidRDefault="00E47A74">
      <w:pPr>
        <w:rPr>
          <w:rFonts w:ascii="Arial" w:hAnsi="Arial" w:cs="Arial"/>
        </w:rPr>
      </w:pPr>
      <w:r>
        <w:rPr>
          <w:rFonts w:ascii="Arial" w:hAnsi="Arial" w:cs="Arial"/>
          <w:noProof/>
        </w:rPr>
        <w:drawing>
          <wp:anchor distT="0" distB="0" distL="114300" distR="114300" simplePos="0" relativeHeight="251694080" behindDoc="0" locked="0" layoutInCell="1" allowOverlap="1">
            <wp:simplePos x="0" y="0"/>
            <wp:positionH relativeFrom="column">
              <wp:posOffset>514350</wp:posOffset>
            </wp:positionH>
            <wp:positionV relativeFrom="paragraph">
              <wp:posOffset>138430</wp:posOffset>
            </wp:positionV>
            <wp:extent cx="5010150" cy="2219325"/>
            <wp:effectExtent l="19050" t="19050" r="19050" b="2857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rotWithShape="1">
                    <a:blip r:embed="rId14">
                      <a:extLst>
                        <a:ext uri="{28A0092B-C50C-407E-A947-70E740481C1C}">
                          <a14:useLocalDpi xmlns:a14="http://schemas.microsoft.com/office/drawing/2010/main" val="0"/>
                        </a:ext>
                      </a:extLst>
                    </a:blip>
                    <a:srcRect t="17506" b="12034"/>
                    <a:stretch/>
                  </pic:blipFill>
                  <pic:spPr bwMode="auto">
                    <a:xfrm>
                      <a:off x="0" y="0"/>
                      <a:ext cx="5010150" cy="2219325"/>
                    </a:xfrm>
                    <a:prstGeom prst="rect">
                      <a:avLst/>
                    </a:prstGeom>
                    <a:noFill/>
                    <a:ln w="12700">
                      <a:solidFill>
                        <a:srgbClr val="0070C0"/>
                      </a:solidFill>
                    </a:ln>
                    <a:extLst>
                      <a:ext uri="{53640926-AAD7-44D8-BBD7-CCE9431645EC}">
                        <a14:shadowObscured xmlns:a14="http://schemas.microsoft.com/office/drawing/2010/main"/>
                      </a:ext>
                    </a:extLst>
                  </pic:spPr>
                </pic:pic>
              </a:graphicData>
            </a:graphic>
          </wp:anchor>
        </w:drawing>
      </w:r>
    </w:p>
    <w:p w:rsidR="00B352C8" w:rsidRDefault="00B352C8" w:rsidP="00B71ECC">
      <w:pPr>
        <w:rPr>
          <w:rFonts w:ascii="Arial" w:hAnsi="Arial" w:cs="Arial"/>
        </w:rPr>
      </w:pPr>
    </w:p>
    <w:p w:rsidR="00B352C8" w:rsidRDefault="00B352C8" w:rsidP="00B71ECC">
      <w:pPr>
        <w:rPr>
          <w:rFonts w:ascii="Arial" w:hAnsi="Arial" w:cs="Arial"/>
        </w:rPr>
      </w:pPr>
    </w:p>
    <w:p w:rsidR="00BD20BD" w:rsidRDefault="00BD20BD">
      <w:pPr>
        <w:rPr>
          <w:rFonts w:ascii="Arial" w:hAnsi="Arial" w:cs="Arial"/>
        </w:rPr>
      </w:pPr>
    </w:p>
    <w:p w:rsidR="00423188" w:rsidRDefault="00423188">
      <w:pPr>
        <w:rPr>
          <w:rFonts w:ascii="ITC Kabel Std Book" w:hAnsi="ITC Kabel Std Book" w:cs="Arial"/>
          <w:b/>
          <w:color w:val="EA5C15"/>
          <w:sz w:val="28"/>
        </w:rPr>
      </w:pPr>
    </w:p>
    <w:p w:rsidR="00423188" w:rsidRDefault="00423188">
      <w:pPr>
        <w:rPr>
          <w:rFonts w:ascii="ITC Kabel Std Book" w:hAnsi="ITC Kabel Std Book" w:cs="Arial"/>
          <w:b/>
          <w:color w:val="EA5C15"/>
          <w:sz w:val="28"/>
        </w:rPr>
      </w:pPr>
    </w:p>
    <w:p w:rsidR="003836D1" w:rsidRDefault="003836D1">
      <w:pPr>
        <w:rPr>
          <w:rFonts w:ascii="ITC Kabel Std Book" w:hAnsi="ITC Kabel Std Book" w:cs="Arial"/>
          <w:b/>
          <w:color w:val="004B83"/>
          <w:sz w:val="28"/>
        </w:rPr>
      </w:pPr>
    </w:p>
    <w:p w:rsidR="003836D1" w:rsidRDefault="003836D1">
      <w:pPr>
        <w:rPr>
          <w:rFonts w:ascii="ITC Kabel Std Book" w:hAnsi="ITC Kabel Std Book" w:cs="Arial"/>
          <w:b/>
          <w:color w:val="004B83"/>
          <w:sz w:val="28"/>
        </w:rPr>
      </w:pPr>
    </w:p>
    <w:p w:rsidR="003836D1" w:rsidRDefault="002E522B">
      <w:pPr>
        <w:rPr>
          <w:rFonts w:ascii="ITC Kabel Std Book" w:hAnsi="ITC Kabel Std Book" w:cs="Arial"/>
          <w:b/>
          <w:color w:val="004B83"/>
          <w:sz w:val="28"/>
        </w:rPr>
      </w:pPr>
      <w:r>
        <w:rPr>
          <w:rFonts w:ascii="ITC Kabel Std Book" w:hAnsi="ITC Kabel Std Book" w:cs="Arial"/>
          <w:b/>
          <w:noProof/>
          <w:color w:val="004B83"/>
          <w:sz w:val="28"/>
        </w:rPr>
        <mc:AlternateContent>
          <mc:Choice Requires="wps">
            <w:drawing>
              <wp:anchor distT="0" distB="0" distL="114300" distR="114300" simplePos="0" relativeHeight="251695104" behindDoc="0" locked="0" layoutInCell="1" allowOverlap="1" wp14:anchorId="285C1B64" wp14:editId="7093A10B">
                <wp:simplePos x="0" y="0"/>
                <wp:positionH relativeFrom="column">
                  <wp:posOffset>428625</wp:posOffset>
                </wp:positionH>
                <wp:positionV relativeFrom="paragraph">
                  <wp:posOffset>842010</wp:posOffset>
                </wp:positionV>
                <wp:extent cx="4486275" cy="26670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266700"/>
                        </a:xfrm>
                        <a:prstGeom prst="rect">
                          <a:avLst/>
                        </a:prstGeom>
                        <a:noFill/>
                        <a:ln w="9525">
                          <a:noFill/>
                          <a:miter lim="800000"/>
                          <a:headEnd/>
                          <a:tailEnd/>
                        </a:ln>
                      </wps:spPr>
                      <wps:txbx>
                        <w:txbxContent>
                          <w:p w:rsidR="00EA5BBF" w:rsidRPr="002E522B" w:rsidRDefault="00EA5BBF">
                            <w:pPr>
                              <w:rPr>
                                <w:rFonts w:ascii="Arial" w:hAnsi="Arial" w:cs="Arial"/>
                                <w:sz w:val="18"/>
                              </w:rPr>
                            </w:pPr>
                            <w:r w:rsidRPr="002E522B">
                              <w:rPr>
                                <w:rFonts w:ascii="Arial" w:hAnsi="Arial" w:cs="Arial"/>
                                <w:sz w:val="18"/>
                              </w:rPr>
                              <w:t xml:space="preserve">Marbled Godwit, Red Knots, and Short-billed </w:t>
                            </w:r>
                            <w:proofErr w:type="spellStart"/>
                            <w:r w:rsidRPr="002E522B">
                              <w:rPr>
                                <w:rFonts w:ascii="Arial" w:hAnsi="Arial" w:cs="Arial"/>
                                <w:sz w:val="18"/>
                              </w:rPr>
                              <w:t>Dowitchers</w:t>
                            </w:r>
                            <w:proofErr w:type="spellEnd"/>
                            <w:r w:rsidRPr="002E522B">
                              <w:rPr>
                                <w:rFonts w:ascii="Arial" w:hAnsi="Arial" w:cs="Arial"/>
                                <w:sz w:val="18"/>
                              </w:rPr>
                              <w:t xml:space="preserve"> on Long Beach</w:t>
                            </w:r>
                          </w:p>
                        </w:txbxContent>
                      </wps:txbx>
                      <wps:bodyPr rot="0" vert="horz" wrap="square" lIns="91440" tIns="45720" rIns="91440" bIns="45720" anchor="t" anchorCtr="0">
                        <a:noAutofit/>
                      </wps:bodyPr>
                    </wps:wsp>
                  </a:graphicData>
                </a:graphic>
              </wp:anchor>
            </w:drawing>
          </mc:Choice>
          <mc:Fallback>
            <w:pict>
              <v:shape id="_x0000_s1027" type="#_x0000_t202" style="position:absolute;margin-left:33.75pt;margin-top:66.3pt;width:353.25pt;height:21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" filled="f" stroked="f">
                <v:textbox>
                  <w:txbxContent>
                    <w:p w:rsidR="00EA5BBF" w:rsidRPr="002E522B" w:rsidRDefault="00EA5BBF">
                      <w:pPr>
                        <w:rPr>
                          <w:rFonts w:ascii="Arial" w:hAnsi="Arial" w:cs="Arial"/>
                          <w:sz w:val="18"/>
                        </w:rPr>
                      </w:pPr>
                      <w:r w:rsidRPr="002E522B">
                        <w:rPr>
                          <w:rFonts w:ascii="Arial" w:hAnsi="Arial" w:cs="Arial"/>
                          <w:sz w:val="18"/>
                        </w:rPr>
                        <w:t xml:space="preserve">Marbled Godwit, Red Knots, and Short-billed </w:t>
                      </w:r>
                      <w:proofErr w:type="spellStart"/>
                      <w:r w:rsidRPr="002E522B">
                        <w:rPr>
                          <w:rFonts w:ascii="Arial" w:hAnsi="Arial" w:cs="Arial"/>
                          <w:sz w:val="18"/>
                        </w:rPr>
                        <w:t>Dowitchers</w:t>
                      </w:r>
                      <w:proofErr w:type="spellEnd"/>
                      <w:r w:rsidRPr="002E522B">
                        <w:rPr>
                          <w:rFonts w:ascii="Arial" w:hAnsi="Arial" w:cs="Arial"/>
                          <w:sz w:val="18"/>
                        </w:rPr>
                        <w:t xml:space="preserve"> on Long Beach</w:t>
                      </w:r>
                    </w:p>
                  </w:txbxContent>
                </v:textbox>
              </v:shape>
            </w:pict>
          </mc:Fallback>
        </mc:AlternateContent>
      </w:r>
      <w:r>
        <w:rPr>
          <w:rFonts w:ascii="ITC Kabel Std Book" w:hAnsi="ITC Kabel Std Book" w:cs="Arial"/>
          <w:b/>
          <w:noProof/>
          <w:color w:val="004B83"/>
          <w:sz w:val="28"/>
        </w:rPr>
        <mc:AlternateContent>
          <mc:Choice Requires="wps">
            <w:drawing>
              <wp:anchor distT="0" distB="0" distL="114300" distR="114300" simplePos="0" relativeHeight="251696128" behindDoc="0" locked="0" layoutInCell="1" allowOverlap="1" wp14:anchorId="72955DA4" wp14:editId="67364759">
                <wp:simplePos x="0" y="0"/>
                <wp:positionH relativeFrom="column">
                  <wp:posOffset>4514850</wp:posOffset>
                </wp:positionH>
                <wp:positionV relativeFrom="paragraph">
                  <wp:posOffset>661035</wp:posOffset>
                </wp:positionV>
                <wp:extent cx="1409700" cy="304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14097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A5BBF" w:rsidRPr="002E522B" w:rsidRDefault="002E522B">
                            <w:pPr>
                              <w:rPr>
                                <w:color w:val="FFFFFF" w:themeColor="background1"/>
                                <w:sz w:val="18"/>
                              </w:rPr>
                            </w:pPr>
                            <w:r w:rsidRPr="002E522B">
                              <w:rPr>
                                <w:color w:val="FFFFFF" w:themeColor="background1"/>
                                <w:sz w:val="18"/>
                              </w:rPr>
                              <w:t xml:space="preserve">Photo: </w:t>
                            </w:r>
                            <w:r w:rsidR="00670C27">
                              <w:rPr>
                                <w:color w:val="FFFFFF" w:themeColor="background1"/>
                                <w:sz w:val="18"/>
                              </w:rPr>
                              <w:t>Kim Stark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8" type="#_x0000_t202" style="position:absolute;margin-left:355.5pt;margin-top:52.05pt;width:111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" filled="f" stroked="f" strokeweight=".5pt">
                <v:textbox>
                  <w:txbxContent>
                    <w:p w:rsidR="00EA5BBF" w:rsidRPr="002E522B" w:rsidRDefault="002E522B">
                      <w:pPr>
                        <w:rPr>
                          <w:color w:val="FFFFFF" w:themeColor="background1"/>
                          <w:sz w:val="18"/>
                        </w:rPr>
                      </w:pPr>
                      <w:r w:rsidRPr="002E522B">
                        <w:rPr>
                          <w:color w:val="FFFFFF" w:themeColor="background1"/>
                          <w:sz w:val="18"/>
                        </w:rPr>
                        <w:t xml:space="preserve">Photo: </w:t>
                      </w:r>
                      <w:r w:rsidR="00670C27">
                        <w:rPr>
                          <w:color w:val="FFFFFF" w:themeColor="background1"/>
                          <w:sz w:val="18"/>
                        </w:rPr>
                        <w:t>Kim Stark</w:t>
                      </w:r>
                    </w:p>
                  </w:txbxContent>
                </v:textbox>
              </v:shape>
            </w:pict>
          </mc:Fallback>
        </mc:AlternateContent>
      </w:r>
    </w:p>
    <w:p w:rsidR="003836D1" w:rsidRDefault="003836D1">
      <w:pPr>
        <w:rPr>
          <w:rFonts w:ascii="ITC Kabel Std Book" w:hAnsi="ITC Kabel Std Book" w:cs="Arial"/>
          <w:b/>
          <w:color w:val="004B83"/>
          <w:sz w:val="28"/>
        </w:rPr>
      </w:pPr>
    </w:p>
    <w:p w:rsidR="00BD20BD" w:rsidRDefault="00BD20BD">
      <w:pPr>
        <w:rPr>
          <w:rFonts w:ascii="Arial" w:hAnsi="Arial" w:cs="Arial"/>
        </w:rPr>
      </w:pPr>
    </w:p>
    <w:p w:rsidR="00A83A0C" w:rsidRDefault="00A83A0C" w:rsidP="00BA246B">
      <w:pPr>
        <w:pStyle w:val="NoSpacing"/>
        <w:rPr>
          <w:rFonts w:ascii="ITC Kabel Std Book" w:hAnsi="ITC Kabel Std Book" w:cs="Arial"/>
          <w:b/>
          <w:color w:val="0070C0"/>
          <w:sz w:val="28"/>
        </w:rPr>
      </w:pPr>
    </w:p>
    <w:p w:rsidR="00BD20BD" w:rsidRPr="003836D1" w:rsidRDefault="00BD20BD" w:rsidP="00BA246B">
      <w:pPr>
        <w:pStyle w:val="NoSpacing"/>
        <w:rPr>
          <w:rFonts w:ascii="ITC Kabel Std Book" w:hAnsi="ITC Kabel Std Book" w:cs="Arial"/>
          <w:b/>
          <w:color w:val="0070C0"/>
          <w:sz w:val="24"/>
        </w:rPr>
      </w:pPr>
      <w:r w:rsidRPr="003836D1">
        <w:rPr>
          <w:rFonts w:ascii="ITC Kabel Std Book" w:hAnsi="ITC Kabel Std Book" w:cs="Arial"/>
          <w:b/>
          <w:color w:val="0070C0"/>
          <w:sz w:val="28"/>
        </w:rPr>
        <w:t>S</w:t>
      </w:r>
      <w:r w:rsidR="00F07D7A">
        <w:rPr>
          <w:rFonts w:ascii="ITC Kabel Std Book" w:hAnsi="ITC Kabel Std Book" w:cs="Arial"/>
          <w:b/>
          <w:color w:val="0070C0"/>
          <w:sz w:val="28"/>
        </w:rPr>
        <w:t>ign</w:t>
      </w:r>
      <w:r w:rsidRPr="003836D1">
        <w:rPr>
          <w:rFonts w:ascii="ITC Kabel Std Book" w:hAnsi="ITC Kabel Std Book" w:cs="Arial"/>
          <w:b/>
          <w:color w:val="0070C0"/>
          <w:sz w:val="28"/>
        </w:rPr>
        <w:t xml:space="preserve"> Messages</w:t>
      </w:r>
    </w:p>
    <w:p w:rsidR="006F7A2F" w:rsidRDefault="00F07D7A">
      <w:pPr>
        <w:rPr>
          <w:rFonts w:ascii="Arial" w:hAnsi="Arial" w:cs="Arial"/>
        </w:rPr>
      </w:pPr>
      <w:r>
        <w:rPr>
          <w:rFonts w:ascii="Arial" w:hAnsi="Arial" w:cs="Arial"/>
        </w:rPr>
        <w:t>Signs will include recommendations</w:t>
      </w:r>
      <w:r w:rsidR="0076773A">
        <w:rPr>
          <w:rFonts w:ascii="Arial" w:hAnsi="Arial" w:cs="Arial"/>
        </w:rPr>
        <w:t xml:space="preserve"> for </w:t>
      </w:r>
      <w:r w:rsidR="00100B48">
        <w:rPr>
          <w:rFonts w:ascii="Arial" w:hAnsi="Arial" w:cs="Arial"/>
        </w:rPr>
        <w:t>appropriate</w:t>
      </w:r>
      <w:r w:rsidR="00EA6D3D">
        <w:rPr>
          <w:rFonts w:ascii="Arial" w:hAnsi="Arial" w:cs="Arial"/>
        </w:rPr>
        <w:t xml:space="preserve"> behavior </w:t>
      </w:r>
      <w:r w:rsidR="002B694C">
        <w:rPr>
          <w:rFonts w:ascii="Arial" w:hAnsi="Arial" w:cs="Arial"/>
        </w:rPr>
        <w:t>when</w:t>
      </w:r>
      <w:r w:rsidR="00EA6D3D">
        <w:rPr>
          <w:rFonts w:ascii="Arial" w:hAnsi="Arial" w:cs="Arial"/>
        </w:rPr>
        <w:t xml:space="preserve"> shorebirds</w:t>
      </w:r>
      <w:r w:rsidR="002B694C">
        <w:rPr>
          <w:rFonts w:ascii="Arial" w:hAnsi="Arial" w:cs="Arial"/>
        </w:rPr>
        <w:t xml:space="preserve"> are present including</w:t>
      </w:r>
      <w:r w:rsidR="00EA6D3D">
        <w:rPr>
          <w:rFonts w:ascii="Arial" w:hAnsi="Arial" w:cs="Arial"/>
        </w:rPr>
        <w:t xml:space="preserve"> keeping dogs leashed, avoiding closed areas, walking around large flocks, </w:t>
      </w:r>
      <w:r w:rsidR="00E47A74">
        <w:rPr>
          <w:rFonts w:ascii="Arial" w:hAnsi="Arial" w:cs="Arial"/>
        </w:rPr>
        <w:t xml:space="preserve">removing trash </w:t>
      </w:r>
      <w:r w:rsidR="00EA6D3D">
        <w:rPr>
          <w:rFonts w:ascii="Arial" w:hAnsi="Arial" w:cs="Arial"/>
        </w:rPr>
        <w:t>from the beach, and other tips.</w:t>
      </w:r>
      <w:r w:rsidR="00100B48">
        <w:rPr>
          <w:rFonts w:ascii="Arial" w:hAnsi="Arial" w:cs="Arial"/>
        </w:rPr>
        <w:t xml:space="preserve"> </w:t>
      </w:r>
      <w:r w:rsidR="002B694C">
        <w:rPr>
          <w:rFonts w:ascii="Arial" w:hAnsi="Arial" w:cs="Arial"/>
        </w:rPr>
        <w:t>Sign</w:t>
      </w:r>
      <w:r w:rsidR="007315AB">
        <w:rPr>
          <w:rFonts w:ascii="Arial" w:hAnsi="Arial" w:cs="Arial"/>
        </w:rPr>
        <w:t>s</w:t>
      </w:r>
      <w:r w:rsidR="002B694C">
        <w:rPr>
          <w:rFonts w:ascii="Arial" w:hAnsi="Arial" w:cs="Arial"/>
        </w:rPr>
        <w:t xml:space="preserve"> will also</w:t>
      </w:r>
      <w:r w:rsidR="002B694C" w:rsidRPr="003836D1">
        <w:rPr>
          <w:rFonts w:ascii="Arial" w:hAnsi="Arial" w:cs="Arial"/>
        </w:rPr>
        <w:t xml:space="preserve"> encourage people to get involved in conservation actions</w:t>
      </w:r>
      <w:r w:rsidR="002B694C">
        <w:rPr>
          <w:rFonts w:ascii="Arial" w:hAnsi="Arial" w:cs="Arial"/>
        </w:rPr>
        <w:t>.</w:t>
      </w:r>
    </w:p>
    <w:p w:rsidR="0076773A" w:rsidRPr="00AE77CC" w:rsidRDefault="0076773A">
      <w:pPr>
        <w:rPr>
          <w:rFonts w:ascii="Arial" w:hAnsi="Arial" w:cs="Arial"/>
        </w:rPr>
      </w:pPr>
    </w:p>
    <w:p w:rsidR="00F07D7A" w:rsidRPr="008B4076" w:rsidRDefault="008B4076" w:rsidP="008B4076">
      <w:pPr>
        <w:pStyle w:val="NoSpacing"/>
        <w:rPr>
          <w:rFonts w:ascii="ITC Kabel Std Book" w:hAnsi="ITC Kabel Std Book" w:cs="Arial"/>
          <w:b/>
          <w:color w:val="0070C0"/>
          <w:sz w:val="28"/>
        </w:rPr>
      </w:pPr>
      <w:r w:rsidRPr="008B4076">
        <w:rPr>
          <w:rFonts w:ascii="ITC Kabel Std Book" w:hAnsi="ITC Kabel Std Book" w:cs="Arial"/>
          <w:b/>
          <w:color w:val="0070C0"/>
          <w:sz w:val="28"/>
        </w:rPr>
        <w:t xml:space="preserve">Join </w:t>
      </w:r>
      <w:r w:rsidR="00F27008">
        <w:rPr>
          <w:rFonts w:ascii="ITC Kabel Std Book" w:hAnsi="ITC Kabel Std Book" w:cs="Arial"/>
          <w:b/>
          <w:color w:val="0070C0"/>
          <w:sz w:val="28"/>
        </w:rPr>
        <w:t>Us</w:t>
      </w:r>
    </w:p>
    <w:p w:rsidR="00EA6D3D" w:rsidRDefault="004E0528" w:rsidP="00EA6D3D">
      <w:pPr>
        <w:rPr>
          <w:rFonts w:ascii="Arial" w:hAnsi="Arial" w:cs="Arial"/>
        </w:rPr>
      </w:pPr>
      <w:r w:rsidRPr="00523A3D">
        <w:rPr>
          <w:rFonts w:ascii="ITC Kabel Std Book" w:hAnsi="ITC Kabel Std Book" w:cs="Arial"/>
          <w:b/>
          <w:noProof/>
          <w:color w:val="0070C0"/>
          <w:sz w:val="28"/>
        </w:rPr>
        <mc:AlternateContent>
          <mc:Choice Requires="wps">
            <w:drawing>
              <wp:anchor distT="0" distB="0" distL="114300" distR="114300" simplePos="0" relativeHeight="251698176" behindDoc="1" locked="0" layoutInCell="1" allowOverlap="1" wp14:anchorId="03FF2B6A" wp14:editId="6F313030">
                <wp:simplePos x="0" y="0"/>
                <wp:positionH relativeFrom="column">
                  <wp:posOffset>3724275</wp:posOffset>
                </wp:positionH>
                <wp:positionV relativeFrom="paragraph">
                  <wp:posOffset>39370</wp:posOffset>
                </wp:positionV>
                <wp:extent cx="2924175" cy="2343150"/>
                <wp:effectExtent l="0" t="0" r="28575" b="19050"/>
                <wp:wrapTight wrapText="bothSides">
                  <wp:wrapPolygon edited="0">
                    <wp:start x="0" y="0"/>
                    <wp:lineTo x="0" y="21600"/>
                    <wp:lineTo x="21670" y="21600"/>
                    <wp:lineTo x="21670" y="0"/>
                    <wp:lineTo x="0" y="0"/>
                  </wp:wrapPolygon>
                </wp:wrapTight>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2343150"/>
                        </a:xfrm>
                        <a:prstGeom prst="rect">
                          <a:avLst/>
                        </a:prstGeom>
                        <a:solidFill>
                          <a:schemeClr val="accent1">
                            <a:lumMod val="20000"/>
                            <a:lumOff val="80000"/>
                          </a:schemeClr>
                        </a:solidFill>
                        <a:ln w="12700">
                          <a:solidFill>
                            <a:srgbClr val="0070C0"/>
                          </a:solidFill>
                          <a:miter lim="800000"/>
                          <a:headEnd/>
                          <a:tailEnd/>
                        </a:ln>
                      </wps:spPr>
                      <wps:txbx>
                        <w:txbxContent>
                          <w:p w:rsidR="00523A3D" w:rsidRPr="00523A3D" w:rsidRDefault="00523A3D" w:rsidP="00523A3D">
                            <w:pPr>
                              <w:pStyle w:val="NoSpacing"/>
                              <w:rPr>
                                <w:rFonts w:ascii="ITC Kabel Std Book" w:hAnsi="ITC Kabel Std Book" w:cs="Arial"/>
                                <w:b/>
                                <w:color w:val="0070C0"/>
                                <w:sz w:val="24"/>
                                <w:szCs w:val="24"/>
                              </w:rPr>
                            </w:pPr>
                            <w:r w:rsidRPr="00523A3D">
                              <w:rPr>
                                <w:rFonts w:ascii="ITC Kabel Std Book" w:hAnsi="ITC Kabel Std Book" w:cs="Arial"/>
                                <w:b/>
                                <w:color w:val="0070C0"/>
                                <w:sz w:val="24"/>
                                <w:szCs w:val="24"/>
                              </w:rPr>
                              <w:t>What is WHSRN?</w:t>
                            </w:r>
                          </w:p>
                          <w:p w:rsidR="00523A3D" w:rsidRDefault="00523A3D" w:rsidP="00523A3D">
                            <w:pPr>
                              <w:autoSpaceDE w:val="0"/>
                              <w:autoSpaceDN w:val="0"/>
                              <w:adjustRightInd w:val="0"/>
                              <w:rPr>
                                <w:rFonts w:ascii="Arial" w:hAnsi="Arial" w:cs="Arial"/>
                                <w:sz w:val="20"/>
                                <w:szCs w:val="24"/>
                              </w:rPr>
                            </w:pPr>
                            <w:r w:rsidRPr="00523A3D">
                              <w:rPr>
                                <w:rFonts w:ascii="Arial" w:hAnsi="Arial" w:cs="Arial"/>
                                <w:sz w:val="20"/>
                                <w:szCs w:val="24"/>
                              </w:rPr>
                              <w:t>The Western Hemis</w:t>
                            </w:r>
                            <w:r>
                              <w:rPr>
                                <w:rFonts w:ascii="Arial" w:hAnsi="Arial" w:cs="Arial"/>
                                <w:sz w:val="20"/>
                                <w:szCs w:val="24"/>
                              </w:rPr>
                              <w:t xml:space="preserve">phere Shorebird Reserve Network </w:t>
                            </w:r>
                            <w:r w:rsidRPr="00523A3D">
                              <w:rPr>
                                <w:rFonts w:ascii="Arial" w:hAnsi="Arial" w:cs="Arial"/>
                                <w:sz w:val="20"/>
                                <w:szCs w:val="24"/>
                              </w:rPr>
                              <w:t>(WHSRN, pronounc</w:t>
                            </w:r>
                            <w:r>
                              <w:rPr>
                                <w:rFonts w:ascii="Arial" w:hAnsi="Arial" w:cs="Arial"/>
                                <w:sz w:val="20"/>
                                <w:szCs w:val="24"/>
                              </w:rPr>
                              <w:t>ed WIS-ern) is a science-based,</w:t>
                            </w:r>
                            <w:r w:rsidR="00E47A74">
                              <w:rPr>
                                <w:rFonts w:ascii="Arial" w:hAnsi="Arial" w:cs="Arial"/>
                                <w:sz w:val="20"/>
                                <w:szCs w:val="24"/>
                              </w:rPr>
                              <w:t xml:space="preserve"> </w:t>
                            </w:r>
                            <w:r>
                              <w:rPr>
                                <w:rFonts w:ascii="Arial" w:hAnsi="Arial" w:cs="Arial"/>
                                <w:sz w:val="20"/>
                                <w:szCs w:val="24"/>
                              </w:rPr>
                              <w:t xml:space="preserve">partnership-driven, conservation </w:t>
                            </w:r>
                            <w:r w:rsidRPr="00523A3D">
                              <w:rPr>
                                <w:rFonts w:ascii="Arial" w:hAnsi="Arial" w:cs="Arial"/>
                                <w:sz w:val="20"/>
                                <w:szCs w:val="24"/>
                              </w:rPr>
                              <w:t>strateg</w:t>
                            </w:r>
                            <w:r>
                              <w:rPr>
                                <w:rFonts w:ascii="Arial" w:hAnsi="Arial" w:cs="Arial"/>
                                <w:sz w:val="20"/>
                                <w:szCs w:val="24"/>
                              </w:rPr>
                              <w:t xml:space="preserve">y for protecting the ecological integrity of critical habitats for shorebirds throughout the </w:t>
                            </w:r>
                            <w:r w:rsidRPr="00523A3D">
                              <w:rPr>
                                <w:rFonts w:ascii="Arial" w:hAnsi="Arial" w:cs="Arial"/>
                                <w:sz w:val="20"/>
                                <w:szCs w:val="24"/>
                              </w:rPr>
                              <w:t>A</w:t>
                            </w:r>
                            <w:r>
                              <w:rPr>
                                <w:rFonts w:ascii="Arial" w:hAnsi="Arial" w:cs="Arial"/>
                                <w:sz w:val="20"/>
                                <w:szCs w:val="24"/>
                              </w:rPr>
                              <w:t xml:space="preserve">mericas. It was created in 1985 in response to serious declines in shorebird populations being </w:t>
                            </w:r>
                            <w:r w:rsidRPr="00523A3D">
                              <w:rPr>
                                <w:rFonts w:ascii="Arial" w:hAnsi="Arial" w:cs="Arial"/>
                                <w:sz w:val="20"/>
                                <w:szCs w:val="24"/>
                              </w:rPr>
                              <w:t>de</w:t>
                            </w:r>
                            <w:r>
                              <w:rPr>
                                <w:rFonts w:ascii="Arial" w:hAnsi="Arial" w:cs="Arial"/>
                                <w:sz w:val="20"/>
                                <w:szCs w:val="24"/>
                              </w:rPr>
                              <w:t xml:space="preserve">tected by scientists across the </w:t>
                            </w:r>
                            <w:r w:rsidRPr="00523A3D">
                              <w:rPr>
                                <w:rFonts w:ascii="Arial" w:hAnsi="Arial" w:cs="Arial"/>
                                <w:sz w:val="20"/>
                                <w:szCs w:val="24"/>
                              </w:rPr>
                              <w:t>hemisphere.</w:t>
                            </w:r>
                            <w:r w:rsidR="004E0528">
                              <w:rPr>
                                <w:rFonts w:ascii="Arial" w:hAnsi="Arial" w:cs="Arial"/>
                                <w:sz w:val="20"/>
                                <w:szCs w:val="24"/>
                              </w:rPr>
                              <w:t xml:space="preserve"> The Executive Office of WHSRN is housed within the nonprofit, Manomet, Inc.</w:t>
                            </w:r>
                          </w:p>
                          <w:p w:rsidR="00064B9F" w:rsidRDefault="00064B9F" w:rsidP="00523A3D">
                            <w:pPr>
                              <w:autoSpaceDE w:val="0"/>
                              <w:autoSpaceDN w:val="0"/>
                              <w:adjustRightInd w:val="0"/>
                              <w:rPr>
                                <w:rFonts w:ascii="Arial" w:hAnsi="Arial" w:cs="Arial"/>
                                <w:sz w:val="20"/>
                                <w:szCs w:val="24"/>
                              </w:rPr>
                            </w:pPr>
                          </w:p>
                          <w:p w:rsidR="00064B9F" w:rsidRPr="00523A3D" w:rsidRDefault="000B542F" w:rsidP="00523A3D">
                            <w:pPr>
                              <w:autoSpaceDE w:val="0"/>
                              <w:autoSpaceDN w:val="0"/>
                              <w:adjustRightInd w:val="0"/>
                              <w:rPr>
                                <w:rFonts w:ascii="Arial" w:hAnsi="Arial" w:cs="Arial"/>
                                <w:sz w:val="20"/>
                                <w:szCs w:val="24"/>
                              </w:rPr>
                            </w:pPr>
                            <w:proofErr w:type="spellStart"/>
                            <w:r w:rsidRPr="00530A2A">
                              <w:rPr>
                                <w:rFonts w:ascii="Arial" w:hAnsi="Arial" w:cs="Arial"/>
                                <w:sz w:val="20"/>
                                <w:szCs w:val="24"/>
                              </w:rPr>
                              <w:t>Willapa</w:t>
                            </w:r>
                            <w:proofErr w:type="spellEnd"/>
                            <w:r w:rsidRPr="00530A2A">
                              <w:rPr>
                                <w:rFonts w:ascii="Arial" w:hAnsi="Arial" w:cs="Arial"/>
                                <w:sz w:val="20"/>
                                <w:szCs w:val="24"/>
                              </w:rPr>
                              <w:t xml:space="preserve"> Bay and the Long Beach Peninsula are currently under consideration to be recognized as a WHSRN Site of Hemispheric Importance</w:t>
                            </w:r>
                            <w:r w:rsidR="00530A2A">
                              <w:rPr>
                                <w:rFonts w:ascii="Arial" w:hAnsi="Arial" w:cs="Arial"/>
                                <w:sz w:val="20"/>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93.25pt;margin-top:3.1pt;width:230.25pt;height:184.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" fillcolor="#dbe5f1 [660]" strokecolor="#0070c0" strokeweight="1pt">
                <v:textbox>
                  <w:txbxContent>
                    <w:p w:rsidR="00523A3D" w:rsidRPr="00523A3D" w:rsidRDefault="00523A3D" w:rsidP="00523A3D">
                      <w:pPr>
                        <w:pStyle w:val="NoSpacing"/>
                        <w:rPr>
                          <w:rFonts w:ascii="ITC Kabel Std Book" w:hAnsi="ITC Kabel Std Book" w:cs="Arial"/>
                          <w:b/>
                          <w:color w:val="0070C0"/>
                          <w:sz w:val="24"/>
                          <w:szCs w:val="24"/>
                        </w:rPr>
                      </w:pPr>
                      <w:r w:rsidRPr="00523A3D">
                        <w:rPr>
                          <w:rFonts w:ascii="ITC Kabel Std Book" w:hAnsi="ITC Kabel Std Book" w:cs="Arial"/>
                          <w:b/>
                          <w:color w:val="0070C0"/>
                          <w:sz w:val="24"/>
                          <w:szCs w:val="24"/>
                        </w:rPr>
                        <w:t>What is WHSRN?</w:t>
                      </w:r>
                    </w:p>
                    <w:p w:rsidR="00523A3D" w:rsidRDefault="00523A3D" w:rsidP="00523A3D">
                      <w:pPr>
                        <w:autoSpaceDE w:val="0"/>
                        <w:autoSpaceDN w:val="0"/>
                        <w:adjustRightInd w:val="0"/>
                        <w:rPr>
                          <w:rFonts w:ascii="Arial" w:hAnsi="Arial" w:cs="Arial"/>
                          <w:sz w:val="20"/>
                          <w:szCs w:val="24"/>
                        </w:rPr>
                      </w:pPr>
                      <w:r w:rsidRPr="00523A3D">
                        <w:rPr>
                          <w:rFonts w:ascii="Arial" w:hAnsi="Arial" w:cs="Arial"/>
                          <w:sz w:val="20"/>
                          <w:szCs w:val="24"/>
                        </w:rPr>
                        <w:t>The Western Hemis</w:t>
                      </w:r>
                      <w:r>
                        <w:rPr>
                          <w:rFonts w:ascii="Arial" w:hAnsi="Arial" w:cs="Arial"/>
                          <w:sz w:val="20"/>
                          <w:szCs w:val="24"/>
                        </w:rPr>
                        <w:t xml:space="preserve">phere Shorebird Reserve Network </w:t>
                      </w:r>
                      <w:r w:rsidRPr="00523A3D">
                        <w:rPr>
                          <w:rFonts w:ascii="Arial" w:hAnsi="Arial" w:cs="Arial"/>
                          <w:sz w:val="20"/>
                          <w:szCs w:val="24"/>
                        </w:rPr>
                        <w:t>(WHSRN, pronounc</w:t>
                      </w:r>
                      <w:r>
                        <w:rPr>
                          <w:rFonts w:ascii="Arial" w:hAnsi="Arial" w:cs="Arial"/>
                          <w:sz w:val="20"/>
                          <w:szCs w:val="24"/>
                        </w:rPr>
                        <w:t>ed WIS-ern) is a science-based,</w:t>
                      </w:r>
                      <w:r w:rsidR="00E47A74">
                        <w:rPr>
                          <w:rFonts w:ascii="Arial" w:hAnsi="Arial" w:cs="Arial"/>
                          <w:sz w:val="20"/>
                          <w:szCs w:val="24"/>
                        </w:rPr>
                        <w:t xml:space="preserve"> </w:t>
                      </w:r>
                      <w:r>
                        <w:rPr>
                          <w:rFonts w:ascii="Arial" w:hAnsi="Arial" w:cs="Arial"/>
                          <w:sz w:val="20"/>
                          <w:szCs w:val="24"/>
                        </w:rPr>
                        <w:t xml:space="preserve">partnership-driven, conservation </w:t>
                      </w:r>
                      <w:r w:rsidRPr="00523A3D">
                        <w:rPr>
                          <w:rFonts w:ascii="Arial" w:hAnsi="Arial" w:cs="Arial"/>
                          <w:sz w:val="20"/>
                          <w:szCs w:val="24"/>
                        </w:rPr>
                        <w:t>strateg</w:t>
                      </w:r>
                      <w:r>
                        <w:rPr>
                          <w:rFonts w:ascii="Arial" w:hAnsi="Arial" w:cs="Arial"/>
                          <w:sz w:val="20"/>
                          <w:szCs w:val="24"/>
                        </w:rPr>
                        <w:t xml:space="preserve">y for protecting the ecological integrity of critical habitats for shorebirds throughout the </w:t>
                      </w:r>
                      <w:r w:rsidRPr="00523A3D">
                        <w:rPr>
                          <w:rFonts w:ascii="Arial" w:hAnsi="Arial" w:cs="Arial"/>
                          <w:sz w:val="20"/>
                          <w:szCs w:val="24"/>
                        </w:rPr>
                        <w:t>A</w:t>
                      </w:r>
                      <w:r>
                        <w:rPr>
                          <w:rFonts w:ascii="Arial" w:hAnsi="Arial" w:cs="Arial"/>
                          <w:sz w:val="20"/>
                          <w:szCs w:val="24"/>
                        </w:rPr>
                        <w:t xml:space="preserve">mericas. It was created in 1985 in response to serious declines in shorebird populations being </w:t>
                      </w:r>
                      <w:r w:rsidRPr="00523A3D">
                        <w:rPr>
                          <w:rFonts w:ascii="Arial" w:hAnsi="Arial" w:cs="Arial"/>
                          <w:sz w:val="20"/>
                          <w:szCs w:val="24"/>
                        </w:rPr>
                        <w:t>de</w:t>
                      </w:r>
                      <w:r>
                        <w:rPr>
                          <w:rFonts w:ascii="Arial" w:hAnsi="Arial" w:cs="Arial"/>
                          <w:sz w:val="20"/>
                          <w:szCs w:val="24"/>
                        </w:rPr>
                        <w:t xml:space="preserve">tected by scientists across the </w:t>
                      </w:r>
                      <w:r w:rsidRPr="00523A3D">
                        <w:rPr>
                          <w:rFonts w:ascii="Arial" w:hAnsi="Arial" w:cs="Arial"/>
                          <w:sz w:val="20"/>
                          <w:szCs w:val="24"/>
                        </w:rPr>
                        <w:t>hemisphere.</w:t>
                      </w:r>
                      <w:r w:rsidR="004E0528">
                        <w:rPr>
                          <w:rFonts w:ascii="Arial" w:hAnsi="Arial" w:cs="Arial"/>
                          <w:sz w:val="20"/>
                          <w:szCs w:val="24"/>
                        </w:rPr>
                        <w:t xml:space="preserve"> The Executive Office of WHSRN is housed within the nonprofit, Manomet, Inc.</w:t>
                      </w:r>
                    </w:p>
                    <w:p w:rsidR="00064B9F" w:rsidRDefault="00064B9F" w:rsidP="00523A3D">
                      <w:pPr>
                        <w:autoSpaceDE w:val="0"/>
                        <w:autoSpaceDN w:val="0"/>
                        <w:adjustRightInd w:val="0"/>
                        <w:rPr>
                          <w:rFonts w:ascii="Arial" w:hAnsi="Arial" w:cs="Arial"/>
                          <w:sz w:val="20"/>
                          <w:szCs w:val="24"/>
                        </w:rPr>
                      </w:pPr>
                    </w:p>
                    <w:p w:rsidR="00064B9F" w:rsidRPr="00523A3D" w:rsidRDefault="000B542F" w:rsidP="00523A3D">
                      <w:pPr>
                        <w:autoSpaceDE w:val="0"/>
                        <w:autoSpaceDN w:val="0"/>
                        <w:adjustRightInd w:val="0"/>
                        <w:rPr>
                          <w:rFonts w:ascii="Arial" w:hAnsi="Arial" w:cs="Arial"/>
                          <w:sz w:val="20"/>
                          <w:szCs w:val="24"/>
                        </w:rPr>
                      </w:pPr>
                      <w:proofErr w:type="spellStart"/>
                      <w:r w:rsidRPr="00530A2A">
                        <w:rPr>
                          <w:rFonts w:ascii="Arial" w:hAnsi="Arial" w:cs="Arial"/>
                          <w:sz w:val="20"/>
                          <w:szCs w:val="24"/>
                        </w:rPr>
                        <w:t>Willapa</w:t>
                      </w:r>
                      <w:proofErr w:type="spellEnd"/>
                      <w:r w:rsidRPr="00530A2A">
                        <w:rPr>
                          <w:rFonts w:ascii="Arial" w:hAnsi="Arial" w:cs="Arial"/>
                          <w:sz w:val="20"/>
                          <w:szCs w:val="24"/>
                        </w:rPr>
                        <w:t xml:space="preserve"> Bay and the Long Beach Peninsula are currently under consideration to be recognized as a WHSRN Site of Hemispheric Importance</w:t>
                      </w:r>
                      <w:r w:rsidR="00530A2A">
                        <w:rPr>
                          <w:rFonts w:ascii="Arial" w:hAnsi="Arial" w:cs="Arial"/>
                          <w:sz w:val="20"/>
                          <w:szCs w:val="24"/>
                        </w:rPr>
                        <w:t>.</w:t>
                      </w:r>
                    </w:p>
                  </w:txbxContent>
                </v:textbox>
                <w10:wrap type="tight"/>
              </v:shape>
            </w:pict>
          </mc:Fallback>
        </mc:AlternateContent>
      </w:r>
      <w:r w:rsidR="002E522B">
        <w:rPr>
          <w:rFonts w:ascii="Arial" w:hAnsi="Arial" w:cs="Arial"/>
        </w:rPr>
        <w:t>Lead partners for this project are t</w:t>
      </w:r>
      <w:r w:rsidR="00EA6D3D">
        <w:rPr>
          <w:rFonts w:ascii="Arial" w:hAnsi="Arial" w:cs="Arial"/>
        </w:rPr>
        <w:t>he E</w:t>
      </w:r>
      <w:r w:rsidR="00EA6D3D" w:rsidRPr="003836D1">
        <w:rPr>
          <w:rFonts w:ascii="Arial" w:hAnsi="Arial" w:cs="Arial"/>
        </w:rPr>
        <w:t>xecutive Office of the Western Hemisphere Shorebird Reserve Network (WHSRN</w:t>
      </w:r>
      <w:r w:rsidR="00EA6D3D">
        <w:rPr>
          <w:rFonts w:ascii="Arial" w:hAnsi="Arial" w:cs="Arial"/>
        </w:rPr>
        <w:t>), United States Fish and Wildlife Service (USFWS) and</w:t>
      </w:r>
      <w:r w:rsidR="00EA6D3D" w:rsidRPr="003836D1">
        <w:rPr>
          <w:rFonts w:ascii="Arial" w:hAnsi="Arial" w:cs="Arial"/>
        </w:rPr>
        <w:t xml:space="preserve"> </w:t>
      </w:r>
      <w:proofErr w:type="spellStart"/>
      <w:r w:rsidR="00EA6D3D" w:rsidRPr="003836D1">
        <w:rPr>
          <w:rFonts w:ascii="Arial" w:hAnsi="Arial" w:cs="Arial"/>
        </w:rPr>
        <w:t>Willapa</w:t>
      </w:r>
      <w:proofErr w:type="spellEnd"/>
      <w:r w:rsidR="00EA6D3D" w:rsidRPr="003836D1">
        <w:rPr>
          <w:rFonts w:ascii="Arial" w:hAnsi="Arial" w:cs="Arial"/>
        </w:rPr>
        <w:t xml:space="preserve"> National Wildlife Refuge</w:t>
      </w:r>
      <w:r w:rsidR="002E522B">
        <w:rPr>
          <w:rFonts w:ascii="Arial" w:hAnsi="Arial" w:cs="Arial"/>
        </w:rPr>
        <w:t>.</w:t>
      </w:r>
    </w:p>
    <w:p w:rsidR="00EA6D3D" w:rsidRDefault="00EA6D3D" w:rsidP="00EA6D3D">
      <w:pPr>
        <w:rPr>
          <w:rFonts w:ascii="Arial" w:hAnsi="Arial" w:cs="Arial"/>
        </w:rPr>
      </w:pPr>
    </w:p>
    <w:p w:rsidR="00EA6D3D" w:rsidRPr="002E522B" w:rsidRDefault="00F27008" w:rsidP="00EA6D3D">
      <w:pPr>
        <w:rPr>
          <w:rFonts w:ascii="Arial" w:hAnsi="Arial" w:cs="Arial"/>
          <w:b/>
        </w:rPr>
      </w:pPr>
      <w:r w:rsidRPr="002E522B">
        <w:rPr>
          <w:rFonts w:ascii="Arial" w:hAnsi="Arial" w:cs="Arial"/>
          <w:b/>
        </w:rPr>
        <w:t>How can you participate?</w:t>
      </w:r>
    </w:p>
    <w:p w:rsidR="00E47A74" w:rsidRDefault="00F27008" w:rsidP="00E47A74">
      <w:pPr>
        <w:pStyle w:val="ListParagraph"/>
        <w:numPr>
          <w:ilvl w:val="0"/>
          <w:numId w:val="7"/>
        </w:numPr>
        <w:rPr>
          <w:rFonts w:ascii="Arial" w:hAnsi="Arial" w:cs="Arial"/>
        </w:rPr>
      </w:pPr>
      <w:r>
        <w:rPr>
          <w:rFonts w:ascii="Arial" w:hAnsi="Arial" w:cs="Arial"/>
        </w:rPr>
        <w:t xml:space="preserve">Install a sign on your property or property you manage. (Ideal locations are </w:t>
      </w:r>
      <w:r w:rsidR="002E522B">
        <w:rPr>
          <w:rFonts w:ascii="Arial" w:hAnsi="Arial" w:cs="Arial"/>
        </w:rPr>
        <w:t xml:space="preserve">publicly accessible and </w:t>
      </w:r>
      <w:r>
        <w:rPr>
          <w:rFonts w:ascii="Arial" w:hAnsi="Arial" w:cs="Arial"/>
        </w:rPr>
        <w:t>adjacent to critical shorebird habitat.)</w:t>
      </w:r>
    </w:p>
    <w:p w:rsidR="00F27008" w:rsidRDefault="00F27008" w:rsidP="00E47A74">
      <w:pPr>
        <w:pStyle w:val="ListParagraph"/>
        <w:numPr>
          <w:ilvl w:val="0"/>
          <w:numId w:val="7"/>
        </w:numPr>
        <w:rPr>
          <w:rFonts w:ascii="Arial" w:hAnsi="Arial" w:cs="Arial"/>
        </w:rPr>
      </w:pPr>
      <w:r>
        <w:rPr>
          <w:rFonts w:ascii="Arial" w:hAnsi="Arial" w:cs="Arial"/>
        </w:rPr>
        <w:t>Display a sign or artwork in your public facility.</w:t>
      </w:r>
    </w:p>
    <w:p w:rsidR="002B694C" w:rsidRDefault="00F27008" w:rsidP="00E47A74">
      <w:pPr>
        <w:pStyle w:val="ListParagraph"/>
        <w:numPr>
          <w:ilvl w:val="0"/>
          <w:numId w:val="7"/>
        </w:numPr>
        <w:rPr>
          <w:rFonts w:ascii="Arial" w:hAnsi="Arial" w:cs="Arial"/>
        </w:rPr>
      </w:pPr>
      <w:r>
        <w:rPr>
          <w:rFonts w:ascii="Arial" w:hAnsi="Arial" w:cs="Arial"/>
        </w:rPr>
        <w:t xml:space="preserve">Request a presentation for your youth group, </w:t>
      </w:r>
    </w:p>
    <w:p w:rsidR="00F27008" w:rsidRDefault="00F27008" w:rsidP="002B694C">
      <w:pPr>
        <w:pStyle w:val="ListParagraph"/>
        <w:rPr>
          <w:rFonts w:ascii="Arial" w:hAnsi="Arial" w:cs="Arial"/>
        </w:rPr>
      </w:pPr>
      <w:proofErr w:type="gramStart"/>
      <w:r>
        <w:rPr>
          <w:rFonts w:ascii="Arial" w:hAnsi="Arial" w:cs="Arial"/>
        </w:rPr>
        <w:t>classroom</w:t>
      </w:r>
      <w:proofErr w:type="gramEnd"/>
      <w:r>
        <w:rPr>
          <w:rFonts w:ascii="Arial" w:hAnsi="Arial" w:cs="Arial"/>
        </w:rPr>
        <w:t>, church, or civic association.</w:t>
      </w:r>
    </w:p>
    <w:p w:rsidR="00F27008" w:rsidRDefault="00F27008" w:rsidP="00E47A74">
      <w:pPr>
        <w:pStyle w:val="ListParagraph"/>
        <w:numPr>
          <w:ilvl w:val="0"/>
          <w:numId w:val="7"/>
        </w:numPr>
        <w:rPr>
          <w:rFonts w:ascii="Arial" w:hAnsi="Arial" w:cs="Arial"/>
        </w:rPr>
      </w:pPr>
      <w:r>
        <w:rPr>
          <w:rFonts w:ascii="Arial" w:hAnsi="Arial" w:cs="Arial"/>
        </w:rPr>
        <w:t xml:space="preserve">Coordinate the </w:t>
      </w:r>
      <w:r w:rsidR="002B694C">
        <w:rPr>
          <w:rFonts w:ascii="Arial" w:hAnsi="Arial" w:cs="Arial"/>
        </w:rPr>
        <w:t>creation</w:t>
      </w:r>
      <w:r>
        <w:rPr>
          <w:rFonts w:ascii="Arial" w:hAnsi="Arial" w:cs="Arial"/>
        </w:rPr>
        <w:t xml:space="preserve"> of youth artwork</w:t>
      </w:r>
      <w:r w:rsidR="002B694C">
        <w:rPr>
          <w:rFonts w:ascii="Arial" w:hAnsi="Arial" w:cs="Arial"/>
        </w:rPr>
        <w:t>.</w:t>
      </w:r>
      <w:r>
        <w:rPr>
          <w:rFonts w:ascii="Arial" w:hAnsi="Arial" w:cs="Arial"/>
        </w:rPr>
        <w:t xml:space="preserve"> </w:t>
      </w:r>
    </w:p>
    <w:p w:rsidR="002B694C" w:rsidRDefault="00F27008" w:rsidP="00E47A74">
      <w:pPr>
        <w:pStyle w:val="ListParagraph"/>
        <w:numPr>
          <w:ilvl w:val="0"/>
          <w:numId w:val="7"/>
        </w:numPr>
        <w:rPr>
          <w:rFonts w:ascii="Arial" w:hAnsi="Arial" w:cs="Arial"/>
        </w:rPr>
      </w:pPr>
      <w:r>
        <w:rPr>
          <w:rFonts w:ascii="Arial" w:hAnsi="Arial" w:cs="Arial"/>
        </w:rPr>
        <w:t xml:space="preserve">Volunteer for other shorebird </w:t>
      </w:r>
      <w:r w:rsidR="002B694C">
        <w:rPr>
          <w:rFonts w:ascii="Arial" w:hAnsi="Arial" w:cs="Arial"/>
        </w:rPr>
        <w:t xml:space="preserve">monitoring or </w:t>
      </w:r>
    </w:p>
    <w:p w:rsidR="00F27008" w:rsidRPr="00E47A74" w:rsidRDefault="002B694C" w:rsidP="002B694C">
      <w:pPr>
        <w:pStyle w:val="ListParagraph"/>
        <w:rPr>
          <w:rFonts w:ascii="Arial" w:hAnsi="Arial" w:cs="Arial"/>
        </w:rPr>
      </w:pPr>
      <w:proofErr w:type="gramStart"/>
      <w:r>
        <w:rPr>
          <w:rFonts w:ascii="Arial" w:hAnsi="Arial" w:cs="Arial"/>
        </w:rPr>
        <w:t>conservation</w:t>
      </w:r>
      <w:proofErr w:type="gramEnd"/>
      <w:r w:rsidR="00F27008">
        <w:rPr>
          <w:rFonts w:ascii="Arial" w:hAnsi="Arial" w:cs="Arial"/>
        </w:rPr>
        <w:t xml:space="preserve"> projects</w:t>
      </w:r>
      <w:r>
        <w:rPr>
          <w:rFonts w:ascii="Arial" w:hAnsi="Arial" w:cs="Arial"/>
        </w:rPr>
        <w:t>.</w:t>
      </w:r>
    </w:p>
    <w:p w:rsidR="00CE7E6D" w:rsidRDefault="00CE7E6D" w:rsidP="00CE7E6D">
      <w:pPr>
        <w:rPr>
          <w:rFonts w:ascii="Arial" w:hAnsi="Arial" w:cs="Arial"/>
        </w:rPr>
      </w:pPr>
    </w:p>
    <w:p w:rsidR="004E0528" w:rsidRDefault="004E0528" w:rsidP="00CE7E6D">
      <w:pPr>
        <w:rPr>
          <w:rFonts w:ascii="Arial" w:hAnsi="Arial" w:cs="Arial"/>
        </w:rPr>
      </w:pPr>
    </w:p>
    <w:p w:rsidR="00A83A0C" w:rsidRPr="003836D1" w:rsidRDefault="00A83A0C" w:rsidP="00A83A0C">
      <w:pPr>
        <w:rPr>
          <w:rFonts w:ascii="ITC Kabel Std Book" w:hAnsi="ITC Kabel Std Book" w:cs="Arial"/>
          <w:b/>
          <w:color w:val="0070C0"/>
          <w:sz w:val="28"/>
          <w:szCs w:val="28"/>
        </w:rPr>
      </w:pPr>
      <w:r w:rsidRPr="003836D1">
        <w:rPr>
          <w:rFonts w:ascii="ITC Kabel Std Book" w:hAnsi="ITC Kabel Std Book" w:cs="Arial"/>
          <w:b/>
          <w:color w:val="0070C0"/>
          <w:sz w:val="28"/>
          <w:szCs w:val="28"/>
        </w:rPr>
        <w:t>For more information:</w:t>
      </w:r>
    </w:p>
    <w:p w:rsidR="00EA6D3D" w:rsidRDefault="00EA6D3D" w:rsidP="00CE7E6D">
      <w:pPr>
        <w:rPr>
          <w:rFonts w:ascii="Arial" w:hAnsi="Arial" w:cs="Arial"/>
        </w:rPr>
      </w:pPr>
    </w:p>
    <w:p w:rsidR="00CE7E6D" w:rsidRPr="002E522B" w:rsidRDefault="0041436F" w:rsidP="00CE7E6D">
      <w:pPr>
        <w:rPr>
          <w:rFonts w:ascii="Arial" w:hAnsi="Arial" w:cs="Arial"/>
          <w:b/>
        </w:rPr>
      </w:pPr>
      <w:r w:rsidRPr="002E522B">
        <w:rPr>
          <w:rFonts w:ascii="ITC Kabel Std Book" w:hAnsi="ITC Kabel Std Book" w:cs="Arial"/>
          <w:b/>
          <w:noProof/>
          <w:color w:val="0070C0"/>
          <w:sz w:val="28"/>
        </w:rPr>
        <w:drawing>
          <wp:anchor distT="0" distB="0" distL="114300" distR="114300" simplePos="0" relativeHeight="251682816" behindDoc="1" locked="0" layoutInCell="1" allowOverlap="1" wp14:anchorId="6C83D6E1" wp14:editId="18D755E0">
            <wp:simplePos x="0" y="0"/>
            <wp:positionH relativeFrom="column">
              <wp:posOffset>3838575</wp:posOffset>
            </wp:positionH>
            <wp:positionV relativeFrom="paragraph">
              <wp:posOffset>130175</wp:posOffset>
            </wp:positionV>
            <wp:extent cx="2790825" cy="2790825"/>
            <wp:effectExtent l="19050" t="19050" r="28575" b="28575"/>
            <wp:wrapTight wrapText="bothSides">
              <wp:wrapPolygon edited="0">
                <wp:start x="-147" y="-147"/>
                <wp:lineTo x="-147" y="21674"/>
                <wp:lineTo x="21674" y="21674"/>
                <wp:lineTo x="21674" y="-147"/>
                <wp:lineTo x="-147" y="-147"/>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50.JPG"/>
                    <pic:cNvPicPr/>
                  </pic:nvPicPr>
                  <pic:blipFill>
                    <a:blip r:embed="rId15">
                      <a:extLst>
                        <a:ext uri="{28A0092B-C50C-407E-A947-70E740481C1C}">
                          <a14:useLocalDpi xmlns:a14="http://schemas.microsoft.com/office/drawing/2010/main" val="0"/>
                        </a:ext>
                      </a:extLst>
                    </a:blip>
                    <a:stretch>
                      <a:fillRect/>
                    </a:stretch>
                  </pic:blipFill>
                  <pic:spPr>
                    <a:xfrm>
                      <a:off x="0" y="0"/>
                      <a:ext cx="2790825" cy="2790825"/>
                    </a:xfrm>
                    <a:prstGeom prst="rect">
                      <a:avLst/>
                    </a:prstGeom>
                    <a:ln w="12700">
                      <a:solidFill>
                        <a:srgbClr val="0070C0"/>
                      </a:solidFill>
                    </a:ln>
                  </pic:spPr>
                </pic:pic>
              </a:graphicData>
            </a:graphic>
            <wp14:sizeRelH relativeFrom="page">
              <wp14:pctWidth>0</wp14:pctWidth>
            </wp14:sizeRelH>
            <wp14:sizeRelV relativeFrom="page">
              <wp14:pctHeight>0</wp14:pctHeight>
            </wp14:sizeRelV>
          </wp:anchor>
        </w:drawing>
      </w:r>
      <w:r w:rsidR="00CE7E6D" w:rsidRPr="002E522B">
        <w:rPr>
          <w:rFonts w:ascii="Arial" w:hAnsi="Arial" w:cs="Arial"/>
          <w:b/>
        </w:rPr>
        <w:t>Laura Chamberlin</w:t>
      </w:r>
    </w:p>
    <w:p w:rsidR="00CE7E6D" w:rsidRDefault="00E47A74" w:rsidP="00CE7E6D">
      <w:pPr>
        <w:rPr>
          <w:rFonts w:ascii="Arial" w:hAnsi="Arial" w:cs="Arial"/>
        </w:rPr>
      </w:pPr>
      <w:r>
        <w:rPr>
          <w:rFonts w:ascii="Arial" w:hAnsi="Arial" w:cs="Arial"/>
        </w:rPr>
        <w:t>Community Engagement</w:t>
      </w:r>
      <w:r w:rsidR="00CE7E6D">
        <w:rPr>
          <w:rFonts w:ascii="Arial" w:hAnsi="Arial" w:cs="Arial"/>
        </w:rPr>
        <w:t xml:space="preserve"> Coordinator</w:t>
      </w:r>
    </w:p>
    <w:p w:rsidR="00CE7E6D" w:rsidRDefault="00CE7E6D" w:rsidP="00CE7E6D">
      <w:pPr>
        <w:rPr>
          <w:rFonts w:ascii="Arial" w:hAnsi="Arial" w:cs="Arial"/>
        </w:rPr>
      </w:pPr>
      <w:r>
        <w:rPr>
          <w:rFonts w:ascii="Arial" w:hAnsi="Arial" w:cs="Arial"/>
        </w:rPr>
        <w:t>Western Hemisphere Shorebird Reserve Network</w:t>
      </w:r>
    </w:p>
    <w:p w:rsidR="004E0528" w:rsidRDefault="004E0528" w:rsidP="00CE7E6D">
      <w:pPr>
        <w:rPr>
          <w:rFonts w:ascii="Arial" w:hAnsi="Arial" w:cs="Arial"/>
        </w:rPr>
      </w:pPr>
      <w:r>
        <w:rPr>
          <w:rFonts w:ascii="Arial" w:hAnsi="Arial" w:cs="Arial"/>
        </w:rPr>
        <w:t>Manomet</w:t>
      </w:r>
    </w:p>
    <w:p w:rsidR="00CE7E6D" w:rsidRDefault="00CE7E6D" w:rsidP="00CE7E6D">
      <w:pPr>
        <w:rPr>
          <w:rFonts w:ascii="Arial" w:hAnsi="Arial" w:cs="Arial"/>
        </w:rPr>
      </w:pPr>
      <w:r>
        <w:rPr>
          <w:rFonts w:ascii="Arial" w:hAnsi="Arial" w:cs="Arial"/>
        </w:rPr>
        <w:t>302-922-0682</w:t>
      </w:r>
    </w:p>
    <w:p w:rsidR="00CE7E6D" w:rsidRDefault="00BF5513" w:rsidP="00CE7E6D">
      <w:pPr>
        <w:rPr>
          <w:rFonts w:ascii="Arial" w:hAnsi="Arial" w:cs="Arial"/>
        </w:rPr>
      </w:pPr>
      <w:hyperlink r:id="rId16" w:history="1">
        <w:r w:rsidR="00523A3D" w:rsidRPr="003F2F56">
          <w:rPr>
            <w:rStyle w:val="Hyperlink"/>
            <w:rFonts w:ascii="Arial" w:hAnsi="Arial" w:cs="Arial"/>
          </w:rPr>
          <w:t>lchamberlin@manomet.org</w:t>
        </w:r>
      </w:hyperlink>
    </w:p>
    <w:p w:rsidR="00523A3D" w:rsidRPr="007315AB" w:rsidRDefault="00523A3D" w:rsidP="00CE7E6D">
      <w:pPr>
        <w:rPr>
          <w:rFonts w:ascii="Arial" w:hAnsi="Arial" w:cs="Arial"/>
          <w:u w:val="single"/>
        </w:rPr>
      </w:pPr>
      <w:r w:rsidRPr="007315AB">
        <w:rPr>
          <w:rFonts w:ascii="Arial" w:hAnsi="Arial" w:cs="Arial"/>
          <w:u w:val="single"/>
        </w:rPr>
        <w:t>www.whsrn.org</w:t>
      </w:r>
    </w:p>
    <w:p w:rsidR="00CE7E6D" w:rsidRDefault="00CE7E6D" w:rsidP="00CE7E6D">
      <w:pPr>
        <w:rPr>
          <w:rFonts w:ascii="Arial" w:hAnsi="Arial" w:cs="Arial"/>
        </w:rPr>
      </w:pPr>
    </w:p>
    <w:p w:rsidR="008B4076" w:rsidRPr="008B4076" w:rsidRDefault="008B4076" w:rsidP="008B4076">
      <w:pPr>
        <w:rPr>
          <w:rFonts w:ascii="Arial" w:hAnsi="Arial" w:cs="Arial"/>
        </w:rPr>
      </w:pPr>
      <w:r w:rsidRPr="002E522B">
        <w:rPr>
          <w:rFonts w:ascii="Arial" w:hAnsi="Arial" w:cs="Arial"/>
          <w:b/>
        </w:rPr>
        <w:t>Vanessa Loverti</w:t>
      </w:r>
      <w:r w:rsidRPr="002E522B">
        <w:rPr>
          <w:rFonts w:ascii="Arial" w:hAnsi="Arial" w:cs="Arial"/>
          <w:b/>
        </w:rPr>
        <w:br/>
      </w:r>
      <w:r w:rsidRPr="008B4076">
        <w:rPr>
          <w:rFonts w:ascii="Arial" w:hAnsi="Arial" w:cs="Arial"/>
        </w:rPr>
        <w:t>Regional Shorebird Biologist</w:t>
      </w:r>
      <w:r w:rsidRPr="008B4076">
        <w:rPr>
          <w:rFonts w:ascii="Arial" w:hAnsi="Arial" w:cs="Arial"/>
        </w:rPr>
        <w:br/>
        <w:t>US</w:t>
      </w:r>
      <w:r>
        <w:rPr>
          <w:rFonts w:ascii="Arial" w:hAnsi="Arial" w:cs="Arial"/>
        </w:rPr>
        <w:t>FWS Division of Migratory Birds</w:t>
      </w:r>
      <w:r w:rsidRPr="008B4076">
        <w:rPr>
          <w:rFonts w:ascii="Arial" w:hAnsi="Arial" w:cs="Arial"/>
        </w:rPr>
        <w:br/>
        <w:t>503-736-4497</w:t>
      </w:r>
    </w:p>
    <w:p w:rsidR="008B4076" w:rsidRPr="00C04824" w:rsidRDefault="00523A3D" w:rsidP="00CE7E6D">
      <w:pPr>
        <w:rPr>
          <w:rStyle w:val="Hyperlink"/>
          <w:rFonts w:ascii="Arial" w:hAnsi="Arial" w:cs="Arial"/>
        </w:rPr>
      </w:pPr>
      <w:r w:rsidRPr="00C04824">
        <w:rPr>
          <w:rStyle w:val="Hyperlink"/>
          <w:rFonts w:ascii="Arial" w:hAnsi="Arial" w:cs="Arial"/>
        </w:rPr>
        <w:t>Vanessa_loverti@fws.gov</w:t>
      </w:r>
    </w:p>
    <w:p w:rsidR="00CE7E6D" w:rsidRDefault="00CE7E6D" w:rsidP="00CE7E6D">
      <w:pPr>
        <w:rPr>
          <w:rFonts w:ascii="Arial" w:hAnsi="Arial" w:cs="Arial"/>
        </w:rPr>
      </w:pPr>
    </w:p>
    <w:p w:rsidR="00F71132" w:rsidRPr="00DD0334" w:rsidRDefault="00F71132" w:rsidP="00F71132">
      <w:pPr>
        <w:rPr>
          <w:rFonts w:ascii="Arial" w:hAnsi="Arial" w:cs="Arial"/>
        </w:rPr>
      </w:pPr>
      <w:r w:rsidRPr="00F71132">
        <w:rPr>
          <w:rFonts w:ascii="Arial" w:hAnsi="Arial" w:cs="Arial"/>
          <w:b/>
        </w:rPr>
        <w:t>Matt Lloyd</w:t>
      </w:r>
    </w:p>
    <w:p w:rsidR="00C04824" w:rsidRDefault="00C04824" w:rsidP="00C04824">
      <w:r w:rsidRPr="00C04824">
        <w:rPr>
          <w:rFonts w:ascii="Arial" w:hAnsi="Arial" w:cs="Arial"/>
        </w:rPr>
        <w:t>Deputy Project Leader</w:t>
      </w:r>
    </w:p>
    <w:p w:rsidR="00F71132" w:rsidRDefault="00F71132" w:rsidP="00F71132">
      <w:pPr>
        <w:rPr>
          <w:rFonts w:ascii="Arial" w:hAnsi="Arial" w:cs="Arial"/>
        </w:rPr>
      </w:pPr>
      <w:proofErr w:type="spellStart"/>
      <w:r>
        <w:rPr>
          <w:rFonts w:ascii="Arial" w:hAnsi="Arial" w:cs="Arial"/>
        </w:rPr>
        <w:t>Willapa</w:t>
      </w:r>
      <w:proofErr w:type="spellEnd"/>
      <w:r>
        <w:rPr>
          <w:rFonts w:ascii="Arial" w:hAnsi="Arial" w:cs="Arial"/>
        </w:rPr>
        <w:t xml:space="preserve"> National Wildlife Refuge</w:t>
      </w:r>
    </w:p>
    <w:p w:rsidR="00F71132" w:rsidRDefault="00F71132" w:rsidP="00F71132">
      <w:pPr>
        <w:rPr>
          <w:rFonts w:ascii="Arial" w:hAnsi="Arial" w:cs="Arial"/>
        </w:rPr>
      </w:pPr>
      <w:r>
        <w:rPr>
          <w:rFonts w:ascii="Arial" w:hAnsi="Arial" w:cs="Arial"/>
        </w:rPr>
        <w:t>360-484-3482</w:t>
      </w:r>
    </w:p>
    <w:p w:rsidR="00F71132" w:rsidRPr="00C04824" w:rsidRDefault="004E0528" w:rsidP="00F71132">
      <w:pPr>
        <w:rPr>
          <w:rStyle w:val="Hyperlink"/>
          <w:rFonts w:ascii="Arial" w:hAnsi="Arial" w:cs="Arial"/>
        </w:rPr>
      </w:pPr>
      <w:r w:rsidRPr="00C04824">
        <w:rPr>
          <w:rStyle w:val="Hyperlink"/>
          <w:rFonts w:ascii="Arial" w:hAnsi="Arial" w:cs="Arial"/>
          <w:noProof/>
        </w:rPr>
        <mc:AlternateContent>
          <mc:Choice Requires="wps">
            <w:drawing>
              <wp:anchor distT="0" distB="0" distL="114300" distR="114300" simplePos="0" relativeHeight="251702272" behindDoc="0" locked="0" layoutInCell="1" allowOverlap="1" wp14:anchorId="7716A10B" wp14:editId="3A2D0DC5">
                <wp:simplePos x="0" y="0"/>
                <wp:positionH relativeFrom="column">
                  <wp:posOffset>3781425</wp:posOffset>
                </wp:positionH>
                <wp:positionV relativeFrom="paragraph">
                  <wp:posOffset>43180</wp:posOffset>
                </wp:positionV>
                <wp:extent cx="4486275" cy="266700"/>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266700"/>
                        </a:xfrm>
                        <a:prstGeom prst="rect">
                          <a:avLst/>
                        </a:prstGeom>
                        <a:noFill/>
                        <a:ln w="9525">
                          <a:noFill/>
                          <a:miter lim="800000"/>
                          <a:headEnd/>
                          <a:tailEnd/>
                        </a:ln>
                      </wps:spPr>
                      <wps:txbx>
                        <w:txbxContent>
                          <w:p w:rsidR="002E522B" w:rsidRPr="002E522B" w:rsidRDefault="002E522B" w:rsidP="002E522B">
                            <w:pPr>
                              <w:rPr>
                                <w:rFonts w:ascii="Arial" w:hAnsi="Arial" w:cs="Arial"/>
                                <w:sz w:val="18"/>
                              </w:rPr>
                            </w:pPr>
                            <w:r>
                              <w:rPr>
                                <w:rFonts w:ascii="Arial" w:hAnsi="Arial" w:cs="Arial"/>
                                <w:sz w:val="18"/>
                              </w:rPr>
                              <w:t xml:space="preserve">Sign example from </w:t>
                            </w:r>
                            <w:r w:rsidRPr="002E522B">
                              <w:rPr>
                                <w:rFonts w:ascii="Arial" w:hAnsi="Arial" w:cs="Arial"/>
                                <w:sz w:val="18"/>
                              </w:rPr>
                              <w:t>Delaware Bay.</w:t>
                            </w:r>
                          </w:p>
                        </w:txbxContent>
                      </wps:txbx>
                      <wps:bodyPr rot="0" vert="horz" wrap="square" lIns="91440" tIns="45720" rIns="91440" bIns="45720" anchor="t" anchorCtr="0">
                        <a:noAutofit/>
                      </wps:bodyPr>
                    </wps:wsp>
                  </a:graphicData>
                </a:graphic>
              </wp:anchor>
            </w:drawing>
          </mc:Choice>
          <mc:Fallback>
            <w:pict>
              <v:shape id="_x0000_s1030" type="#_x0000_t202" style="position:absolute;margin-left:297.75pt;margin-top:3.4pt;width:353.25pt;height:21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" filled="f" stroked="f">
                <v:textbox>
                  <w:txbxContent>
                    <w:p w:rsidR="002E522B" w:rsidRPr="002E522B" w:rsidRDefault="002E522B" w:rsidP="002E522B">
                      <w:pPr>
                        <w:rPr>
                          <w:rFonts w:ascii="Arial" w:hAnsi="Arial" w:cs="Arial"/>
                          <w:sz w:val="18"/>
                        </w:rPr>
                      </w:pPr>
                      <w:r>
                        <w:rPr>
                          <w:rFonts w:ascii="Arial" w:hAnsi="Arial" w:cs="Arial"/>
                          <w:sz w:val="18"/>
                        </w:rPr>
                        <w:t xml:space="preserve">Sign example from </w:t>
                      </w:r>
                      <w:r w:rsidRPr="002E522B">
                        <w:rPr>
                          <w:rFonts w:ascii="Arial" w:hAnsi="Arial" w:cs="Arial"/>
                          <w:sz w:val="18"/>
                        </w:rPr>
                        <w:t>Delaware Bay.</w:t>
                      </w:r>
                    </w:p>
                  </w:txbxContent>
                </v:textbox>
              </v:shape>
            </w:pict>
          </mc:Fallback>
        </mc:AlternateContent>
      </w:r>
      <w:r w:rsidR="00F71132" w:rsidRPr="00C04824">
        <w:rPr>
          <w:rStyle w:val="Hyperlink"/>
          <w:rFonts w:ascii="Arial" w:hAnsi="Arial" w:cs="Arial"/>
        </w:rPr>
        <w:t>matt_lloyd@fws.gov</w:t>
      </w:r>
    </w:p>
    <w:p w:rsidR="00195D00" w:rsidRDefault="00195D00">
      <w:pPr>
        <w:rPr>
          <w:rFonts w:ascii="Arial" w:hAnsi="Arial" w:cs="Arial"/>
        </w:rPr>
      </w:pPr>
    </w:p>
    <w:p w:rsidR="002060F0" w:rsidRDefault="002060F0">
      <w:pPr>
        <w:rPr>
          <w:rFonts w:ascii="Arial" w:hAnsi="Arial" w:cs="Arial"/>
        </w:rPr>
      </w:pPr>
    </w:p>
    <w:p w:rsidR="007E39A1" w:rsidRDefault="003B4D19" w:rsidP="004529EE">
      <w:pPr>
        <w:pStyle w:val="NoSpacing"/>
        <w:rPr>
          <w:rFonts w:ascii="ITC Kabel Std Book" w:hAnsi="ITC Kabel Std Book" w:cs="Arial"/>
          <w:b/>
          <w:color w:val="EA5C15"/>
          <w:sz w:val="24"/>
        </w:rPr>
      </w:pPr>
      <w:r w:rsidRPr="003B4D19">
        <w:rPr>
          <w:rFonts w:ascii="ITC Kabel Std Book" w:hAnsi="ITC Kabel Std Book" w:cs="Arial"/>
          <w:b/>
          <w:noProof/>
          <w:color w:val="EA5C15"/>
          <w:sz w:val="24"/>
        </w:rPr>
        <mc:AlternateContent>
          <mc:Choice Requires="wps">
            <w:drawing>
              <wp:anchor distT="0" distB="0" distL="114300" distR="114300" simplePos="0" relativeHeight="251709440" behindDoc="0" locked="0" layoutInCell="1" allowOverlap="1" wp14:anchorId="2E078185" wp14:editId="71009006">
                <wp:simplePos x="0" y="0"/>
                <wp:positionH relativeFrom="column">
                  <wp:posOffset>485775</wp:posOffset>
                </wp:positionH>
                <wp:positionV relativeFrom="paragraph">
                  <wp:posOffset>709295</wp:posOffset>
                </wp:positionV>
                <wp:extent cx="6324600"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403985"/>
                        </a:xfrm>
                        <a:prstGeom prst="rect">
                          <a:avLst/>
                        </a:prstGeom>
                        <a:solidFill>
                          <a:srgbClr val="FFFFFF"/>
                        </a:solidFill>
                        <a:ln w="9525">
                          <a:noFill/>
                          <a:miter lim="800000"/>
                          <a:headEnd/>
                          <a:tailEnd/>
                        </a:ln>
                      </wps:spPr>
                      <wps:txbx>
                        <w:txbxContent>
                          <w:p w:rsidR="003B4D19" w:rsidRPr="003B4D19" w:rsidRDefault="003B4D19" w:rsidP="003B4D19">
                            <w:pPr>
                              <w:rPr>
                                <w:rFonts w:ascii="Arial" w:hAnsi="Arial" w:cs="Arial"/>
                                <w:sz w:val="20"/>
                              </w:rPr>
                            </w:pPr>
                            <w:r w:rsidRPr="003B4D19">
                              <w:rPr>
                                <w:rFonts w:ascii="Arial" w:hAnsi="Arial" w:cs="Arial"/>
                                <w:sz w:val="20"/>
                              </w:rPr>
                              <w:t xml:space="preserve">Funding and support for this project were provided by the Commission for Environmental Cooperation (CEC). The CEC is a </w:t>
                            </w:r>
                            <w:proofErr w:type="spellStart"/>
                            <w:r w:rsidRPr="003B4D19">
                              <w:rPr>
                                <w:rFonts w:ascii="Arial" w:hAnsi="Arial" w:cs="Arial"/>
                                <w:sz w:val="20"/>
                              </w:rPr>
                              <w:t>trinational</w:t>
                            </w:r>
                            <w:proofErr w:type="spellEnd"/>
                            <w:r w:rsidRPr="003B4D19">
                              <w:rPr>
                                <w:rFonts w:ascii="Arial" w:hAnsi="Arial" w:cs="Arial"/>
                                <w:sz w:val="20"/>
                              </w:rPr>
                              <w:t xml:space="preserve"> organization dedicated to the protection, conservation, and enhancement of North America’s environment. </w:t>
                            </w:r>
                            <w:r w:rsidR="007315AB" w:rsidRPr="007315AB">
                              <w:rPr>
                                <w:rFonts w:ascii="Arial" w:hAnsi="Arial" w:cs="Arial"/>
                                <w:sz w:val="20"/>
                                <w:u w:val="single"/>
                              </w:rPr>
                              <w:t>www.cec.org</w:t>
                            </w:r>
                          </w:p>
                          <w:p w:rsidR="003B4D19" w:rsidRDefault="003B4D19"/>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margin-left:38.25pt;margin-top:55.85pt;width:498pt;height:110.55pt;z-index:2517094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" stroked="f">
                <v:textbox style="mso-fit-shape-to-text:t">
                  <w:txbxContent>
                    <w:p w:rsidR="003B4D19" w:rsidRPr="003B4D19" w:rsidRDefault="003B4D19" w:rsidP="003B4D19">
                      <w:pPr>
                        <w:rPr>
                          <w:rFonts w:ascii="Arial" w:hAnsi="Arial" w:cs="Arial"/>
                          <w:sz w:val="20"/>
                        </w:rPr>
                      </w:pPr>
                      <w:r w:rsidRPr="003B4D19">
                        <w:rPr>
                          <w:rFonts w:ascii="Arial" w:hAnsi="Arial" w:cs="Arial"/>
                          <w:sz w:val="20"/>
                        </w:rPr>
                        <w:t xml:space="preserve">Funding and support for this project were provided by the Commission for Environmental Cooperation (CEC). The CEC is a </w:t>
                      </w:r>
                      <w:proofErr w:type="spellStart"/>
                      <w:r w:rsidRPr="003B4D19">
                        <w:rPr>
                          <w:rFonts w:ascii="Arial" w:hAnsi="Arial" w:cs="Arial"/>
                          <w:sz w:val="20"/>
                        </w:rPr>
                        <w:t>trinational</w:t>
                      </w:r>
                      <w:proofErr w:type="spellEnd"/>
                      <w:r w:rsidRPr="003B4D19">
                        <w:rPr>
                          <w:rFonts w:ascii="Arial" w:hAnsi="Arial" w:cs="Arial"/>
                          <w:sz w:val="20"/>
                        </w:rPr>
                        <w:t xml:space="preserve"> organization dedicated to the protection, conservation, and enhancement of North America’s environment. </w:t>
                      </w:r>
                      <w:r w:rsidR="007315AB" w:rsidRPr="007315AB">
                        <w:rPr>
                          <w:rFonts w:ascii="Arial" w:hAnsi="Arial" w:cs="Arial"/>
                          <w:sz w:val="20"/>
                          <w:u w:val="single"/>
                        </w:rPr>
                        <w:t>www.cec.org</w:t>
                      </w:r>
                    </w:p>
                    <w:p w:rsidR="003B4D19" w:rsidRDefault="003B4D19"/>
                  </w:txbxContent>
                </v:textbox>
              </v:shape>
            </w:pict>
          </mc:Fallback>
        </mc:AlternateContent>
      </w:r>
      <w:r>
        <w:rPr>
          <w:rFonts w:ascii="ITC Kabel Std Book" w:hAnsi="ITC Kabel Std Book" w:cs="Arial"/>
          <w:b/>
          <w:noProof/>
          <w:color w:val="EA5C15"/>
          <w:sz w:val="24"/>
        </w:rPr>
        <w:drawing>
          <wp:anchor distT="0" distB="0" distL="114300" distR="114300" simplePos="0" relativeHeight="251707392" behindDoc="1" locked="0" layoutInCell="1" allowOverlap="1" wp14:anchorId="2BFC9055" wp14:editId="1339DE08">
            <wp:simplePos x="0" y="0"/>
            <wp:positionH relativeFrom="column">
              <wp:posOffset>-294640</wp:posOffset>
            </wp:positionH>
            <wp:positionV relativeFrom="paragraph">
              <wp:posOffset>575945</wp:posOffset>
            </wp:positionV>
            <wp:extent cx="748030" cy="742950"/>
            <wp:effectExtent l="0" t="0" r="0" b="0"/>
            <wp:wrapTight wrapText="bothSides">
              <wp:wrapPolygon edited="0">
                <wp:start x="0" y="0"/>
                <wp:lineTo x="0" y="21046"/>
                <wp:lineTo x="20903" y="21046"/>
                <wp:lineTo x="2090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C-CCA-CCE.jpg"/>
                    <pic:cNvPicPr/>
                  </pic:nvPicPr>
                  <pic:blipFill>
                    <a:blip r:embed="rId17">
                      <a:extLst>
                        <a:ext uri="{28A0092B-C50C-407E-A947-70E740481C1C}">
                          <a14:useLocalDpi xmlns:a14="http://schemas.microsoft.com/office/drawing/2010/main" val="0"/>
                        </a:ext>
                      </a:extLst>
                    </a:blip>
                    <a:stretch>
                      <a:fillRect/>
                    </a:stretch>
                  </pic:blipFill>
                  <pic:spPr>
                    <a:xfrm>
                      <a:off x="0" y="0"/>
                      <a:ext cx="748030" cy="742950"/>
                    </a:xfrm>
                    <a:prstGeom prst="rect">
                      <a:avLst/>
                    </a:prstGeom>
                  </pic:spPr>
                </pic:pic>
              </a:graphicData>
            </a:graphic>
            <wp14:sizeRelH relativeFrom="page">
              <wp14:pctWidth>0</wp14:pctWidth>
            </wp14:sizeRelH>
            <wp14:sizeRelV relativeFrom="page">
              <wp14:pctHeight>0</wp14:pctHeight>
            </wp14:sizeRelV>
          </wp:anchor>
        </w:drawing>
      </w:r>
    </w:p>
    <w:sectPr w:rsidR="007E39A1" w:rsidSect="000D37B0">
      <w:pgSz w:w="12240" w:h="15840"/>
      <w:pgMar w:top="360" w:right="1440" w:bottom="1440" w:left="126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513" w:rsidRDefault="00BF5513" w:rsidP="00D64B81">
      <w:r>
        <w:separator/>
      </w:r>
    </w:p>
  </w:endnote>
  <w:endnote w:type="continuationSeparator" w:id="0">
    <w:p w:rsidR="00BF5513" w:rsidRDefault="00BF5513" w:rsidP="00D64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ITC Kabel Std Book">
    <w:panose1 w:val="00000000000000000000"/>
    <w:charset w:val="00"/>
    <w:family w:val="swiss"/>
    <w:notTrueType/>
    <w:pitch w:val="variable"/>
    <w:sig w:usb0="800000AF"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513" w:rsidRDefault="00BF5513" w:rsidP="00D64B81">
      <w:r>
        <w:separator/>
      </w:r>
    </w:p>
  </w:footnote>
  <w:footnote w:type="continuationSeparator" w:id="0">
    <w:p w:rsidR="00BF5513" w:rsidRDefault="00BF5513" w:rsidP="00D64B8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D04ED"/>
    <w:multiLevelType w:val="hybridMultilevel"/>
    <w:tmpl w:val="4C48F4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33879D7"/>
    <w:multiLevelType w:val="hybridMultilevel"/>
    <w:tmpl w:val="04080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C1803B5"/>
    <w:multiLevelType w:val="hybridMultilevel"/>
    <w:tmpl w:val="E362E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1DC31FC"/>
    <w:multiLevelType w:val="hybridMultilevel"/>
    <w:tmpl w:val="9F88A2D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
    <w:nsid w:val="56721BA8"/>
    <w:multiLevelType w:val="hybridMultilevel"/>
    <w:tmpl w:val="623E4C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CB676A7"/>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nsid w:val="7CD24F78"/>
    <w:multiLevelType w:val="hybridMultilevel"/>
    <w:tmpl w:val="DE4224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4"/>
  </w:num>
  <w:num w:numId="4">
    <w:abstractNumId w:val="0"/>
  </w:num>
  <w:num w:numId="5">
    <w:abstractNumId w:val="3"/>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37DD"/>
    <w:rsid w:val="00064B9F"/>
    <w:rsid w:val="00076925"/>
    <w:rsid w:val="00076EF3"/>
    <w:rsid w:val="000800C0"/>
    <w:rsid w:val="000812EF"/>
    <w:rsid w:val="00095580"/>
    <w:rsid w:val="000961CE"/>
    <w:rsid w:val="000B0C31"/>
    <w:rsid w:val="000B542F"/>
    <w:rsid w:val="000C789A"/>
    <w:rsid w:val="000D37B0"/>
    <w:rsid w:val="000D75F0"/>
    <w:rsid w:val="00100B48"/>
    <w:rsid w:val="0011315C"/>
    <w:rsid w:val="0011437A"/>
    <w:rsid w:val="00115B07"/>
    <w:rsid w:val="001472BA"/>
    <w:rsid w:val="00147A9E"/>
    <w:rsid w:val="001643D0"/>
    <w:rsid w:val="0017781B"/>
    <w:rsid w:val="001918CB"/>
    <w:rsid w:val="00195D00"/>
    <w:rsid w:val="001B023E"/>
    <w:rsid w:val="001B262E"/>
    <w:rsid w:val="001C2368"/>
    <w:rsid w:val="001E07CA"/>
    <w:rsid w:val="001E3B49"/>
    <w:rsid w:val="001F16DF"/>
    <w:rsid w:val="00204964"/>
    <w:rsid w:val="002060F0"/>
    <w:rsid w:val="00214908"/>
    <w:rsid w:val="00232455"/>
    <w:rsid w:val="002B2AFB"/>
    <w:rsid w:val="002B694C"/>
    <w:rsid w:val="002B6EF9"/>
    <w:rsid w:val="002C4A5C"/>
    <w:rsid w:val="002D5098"/>
    <w:rsid w:val="002E522B"/>
    <w:rsid w:val="00381058"/>
    <w:rsid w:val="003836D1"/>
    <w:rsid w:val="003B4D19"/>
    <w:rsid w:val="003B5605"/>
    <w:rsid w:val="0040112C"/>
    <w:rsid w:val="0041436F"/>
    <w:rsid w:val="00423188"/>
    <w:rsid w:val="00424B1E"/>
    <w:rsid w:val="00431CD5"/>
    <w:rsid w:val="004458C7"/>
    <w:rsid w:val="004529EE"/>
    <w:rsid w:val="00456F4C"/>
    <w:rsid w:val="0047583D"/>
    <w:rsid w:val="00481F53"/>
    <w:rsid w:val="00496AC9"/>
    <w:rsid w:val="004B2EF7"/>
    <w:rsid w:val="004E0528"/>
    <w:rsid w:val="00507A87"/>
    <w:rsid w:val="0051507D"/>
    <w:rsid w:val="00523A3D"/>
    <w:rsid w:val="00530679"/>
    <w:rsid w:val="00530A2A"/>
    <w:rsid w:val="00536289"/>
    <w:rsid w:val="00544C01"/>
    <w:rsid w:val="00571A2E"/>
    <w:rsid w:val="00574F02"/>
    <w:rsid w:val="005842B7"/>
    <w:rsid w:val="005A5E34"/>
    <w:rsid w:val="005C735E"/>
    <w:rsid w:val="00620991"/>
    <w:rsid w:val="00644A0A"/>
    <w:rsid w:val="00662908"/>
    <w:rsid w:val="00670C27"/>
    <w:rsid w:val="00683968"/>
    <w:rsid w:val="006C087E"/>
    <w:rsid w:val="006F7A2F"/>
    <w:rsid w:val="00710366"/>
    <w:rsid w:val="00730271"/>
    <w:rsid w:val="007315AB"/>
    <w:rsid w:val="0073253C"/>
    <w:rsid w:val="00732F40"/>
    <w:rsid w:val="007343A2"/>
    <w:rsid w:val="00737DDA"/>
    <w:rsid w:val="007433D7"/>
    <w:rsid w:val="00762AA3"/>
    <w:rsid w:val="0076773A"/>
    <w:rsid w:val="007B7D5C"/>
    <w:rsid w:val="007C4F61"/>
    <w:rsid w:val="007D233D"/>
    <w:rsid w:val="007E39A1"/>
    <w:rsid w:val="007F3515"/>
    <w:rsid w:val="0087506E"/>
    <w:rsid w:val="008B0D0F"/>
    <w:rsid w:val="008B4076"/>
    <w:rsid w:val="008D4D3D"/>
    <w:rsid w:val="008E503C"/>
    <w:rsid w:val="00916868"/>
    <w:rsid w:val="0095184D"/>
    <w:rsid w:val="009829D4"/>
    <w:rsid w:val="00982C98"/>
    <w:rsid w:val="009A4074"/>
    <w:rsid w:val="009B370B"/>
    <w:rsid w:val="009D08F5"/>
    <w:rsid w:val="009D254C"/>
    <w:rsid w:val="009D6AAD"/>
    <w:rsid w:val="00A15CB8"/>
    <w:rsid w:val="00A21E7B"/>
    <w:rsid w:val="00A402F0"/>
    <w:rsid w:val="00A83A0C"/>
    <w:rsid w:val="00A91963"/>
    <w:rsid w:val="00AB07DA"/>
    <w:rsid w:val="00AE77CC"/>
    <w:rsid w:val="00B06C2C"/>
    <w:rsid w:val="00B06CCE"/>
    <w:rsid w:val="00B352C8"/>
    <w:rsid w:val="00B63A70"/>
    <w:rsid w:val="00B71ECC"/>
    <w:rsid w:val="00BA246B"/>
    <w:rsid w:val="00BC52BE"/>
    <w:rsid w:val="00BD0FD5"/>
    <w:rsid w:val="00BD20BD"/>
    <w:rsid w:val="00BE43C6"/>
    <w:rsid w:val="00BF5513"/>
    <w:rsid w:val="00C04824"/>
    <w:rsid w:val="00CA218E"/>
    <w:rsid w:val="00CC7E3C"/>
    <w:rsid w:val="00CE7E6D"/>
    <w:rsid w:val="00CF5070"/>
    <w:rsid w:val="00D64B81"/>
    <w:rsid w:val="00D676A6"/>
    <w:rsid w:val="00D90597"/>
    <w:rsid w:val="00DC5D85"/>
    <w:rsid w:val="00DD0334"/>
    <w:rsid w:val="00DE2828"/>
    <w:rsid w:val="00E3609C"/>
    <w:rsid w:val="00E41440"/>
    <w:rsid w:val="00E47A74"/>
    <w:rsid w:val="00E75DD3"/>
    <w:rsid w:val="00EA5BBF"/>
    <w:rsid w:val="00EA6D3D"/>
    <w:rsid w:val="00ED0A91"/>
    <w:rsid w:val="00F07D7A"/>
    <w:rsid w:val="00F27008"/>
    <w:rsid w:val="00F50174"/>
    <w:rsid w:val="00F61262"/>
    <w:rsid w:val="00F71132"/>
    <w:rsid w:val="00FA1EC4"/>
    <w:rsid w:val="00FA3582"/>
    <w:rsid w:val="00FA4BB0"/>
    <w:rsid w:val="00FE736F"/>
    <w:rsid w:val="00FF37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DD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F61262"/>
  </w:style>
  <w:style w:type="paragraph" w:styleId="ListParagraph">
    <w:name w:val="List Paragraph"/>
    <w:basedOn w:val="Normal"/>
    <w:uiPriority w:val="99"/>
    <w:qFormat/>
    <w:rsid w:val="009A4074"/>
    <w:pPr>
      <w:ind w:left="720"/>
      <w:contextualSpacing/>
    </w:pPr>
  </w:style>
  <w:style w:type="paragraph" w:styleId="Header">
    <w:name w:val="header"/>
    <w:basedOn w:val="Normal"/>
    <w:link w:val="HeaderChar"/>
    <w:uiPriority w:val="99"/>
    <w:rsid w:val="00D64B81"/>
    <w:pPr>
      <w:tabs>
        <w:tab w:val="center" w:pos="4680"/>
        <w:tab w:val="right" w:pos="9360"/>
      </w:tabs>
    </w:pPr>
  </w:style>
  <w:style w:type="character" w:customStyle="1" w:styleId="HeaderChar">
    <w:name w:val="Header Char"/>
    <w:basedOn w:val="DefaultParagraphFont"/>
    <w:link w:val="Header"/>
    <w:uiPriority w:val="99"/>
    <w:locked/>
    <w:rsid w:val="00D64B81"/>
    <w:rPr>
      <w:rFonts w:cs="Times New Roman"/>
    </w:rPr>
  </w:style>
  <w:style w:type="paragraph" w:styleId="Footer">
    <w:name w:val="footer"/>
    <w:basedOn w:val="Normal"/>
    <w:link w:val="FooterChar"/>
    <w:uiPriority w:val="99"/>
    <w:rsid w:val="00D64B81"/>
    <w:pPr>
      <w:tabs>
        <w:tab w:val="center" w:pos="4680"/>
        <w:tab w:val="right" w:pos="9360"/>
      </w:tabs>
    </w:pPr>
  </w:style>
  <w:style w:type="character" w:customStyle="1" w:styleId="FooterChar">
    <w:name w:val="Footer Char"/>
    <w:basedOn w:val="DefaultParagraphFont"/>
    <w:link w:val="Footer"/>
    <w:uiPriority w:val="99"/>
    <w:locked/>
    <w:rsid w:val="00D64B81"/>
    <w:rPr>
      <w:rFonts w:cs="Times New Roman"/>
    </w:rPr>
  </w:style>
  <w:style w:type="paragraph" w:styleId="BalloonText">
    <w:name w:val="Balloon Text"/>
    <w:basedOn w:val="Normal"/>
    <w:link w:val="BalloonTextChar"/>
    <w:uiPriority w:val="99"/>
    <w:semiHidden/>
    <w:rsid w:val="00DD033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D0334"/>
    <w:rPr>
      <w:rFonts w:ascii="Tahoma" w:hAnsi="Tahoma" w:cs="Tahoma"/>
      <w:sz w:val="16"/>
      <w:szCs w:val="16"/>
    </w:rPr>
  </w:style>
  <w:style w:type="character" w:styleId="CommentReference">
    <w:name w:val="annotation reference"/>
    <w:basedOn w:val="DefaultParagraphFont"/>
    <w:uiPriority w:val="99"/>
    <w:semiHidden/>
    <w:rsid w:val="0087506E"/>
    <w:rPr>
      <w:rFonts w:cs="Times New Roman"/>
      <w:sz w:val="16"/>
      <w:szCs w:val="16"/>
    </w:rPr>
  </w:style>
  <w:style w:type="paragraph" w:styleId="CommentText">
    <w:name w:val="annotation text"/>
    <w:basedOn w:val="Normal"/>
    <w:link w:val="CommentTextChar"/>
    <w:uiPriority w:val="99"/>
    <w:semiHidden/>
    <w:rsid w:val="0087506E"/>
    <w:rPr>
      <w:sz w:val="20"/>
      <w:szCs w:val="20"/>
    </w:rPr>
  </w:style>
  <w:style w:type="character" w:customStyle="1" w:styleId="CommentTextChar">
    <w:name w:val="Comment Text Char"/>
    <w:basedOn w:val="DefaultParagraphFont"/>
    <w:link w:val="CommentText"/>
    <w:uiPriority w:val="99"/>
    <w:semiHidden/>
    <w:locked/>
    <w:rsid w:val="0087506E"/>
    <w:rPr>
      <w:rFonts w:cs="Times New Roman"/>
      <w:sz w:val="20"/>
      <w:szCs w:val="20"/>
    </w:rPr>
  </w:style>
  <w:style w:type="paragraph" w:styleId="CommentSubject">
    <w:name w:val="annotation subject"/>
    <w:basedOn w:val="CommentText"/>
    <w:next w:val="CommentText"/>
    <w:link w:val="CommentSubjectChar"/>
    <w:uiPriority w:val="99"/>
    <w:semiHidden/>
    <w:rsid w:val="0087506E"/>
    <w:rPr>
      <w:b/>
      <w:bCs/>
    </w:rPr>
  </w:style>
  <w:style w:type="character" w:customStyle="1" w:styleId="CommentSubjectChar">
    <w:name w:val="Comment Subject Char"/>
    <w:basedOn w:val="CommentTextChar"/>
    <w:link w:val="CommentSubject"/>
    <w:uiPriority w:val="99"/>
    <w:semiHidden/>
    <w:locked/>
    <w:rsid w:val="0087506E"/>
    <w:rPr>
      <w:rFonts w:cs="Times New Roman"/>
      <w:b/>
      <w:bCs/>
      <w:sz w:val="20"/>
      <w:szCs w:val="20"/>
    </w:rPr>
  </w:style>
  <w:style w:type="paragraph" w:styleId="Caption">
    <w:name w:val="caption"/>
    <w:basedOn w:val="Normal"/>
    <w:next w:val="Normal"/>
    <w:uiPriority w:val="99"/>
    <w:qFormat/>
    <w:rsid w:val="007433D7"/>
    <w:pPr>
      <w:spacing w:after="200"/>
    </w:pPr>
    <w:rPr>
      <w:b/>
      <w:bCs/>
      <w:color w:val="4F81BD"/>
      <w:sz w:val="18"/>
      <w:szCs w:val="18"/>
    </w:rPr>
  </w:style>
  <w:style w:type="character" w:styleId="Hyperlink">
    <w:name w:val="Hyperlink"/>
    <w:basedOn w:val="DefaultParagraphFont"/>
    <w:uiPriority w:val="99"/>
    <w:rsid w:val="00431CD5"/>
    <w:rPr>
      <w:rFonts w:cs="Times New Roman"/>
      <w:color w:val="0000FF"/>
      <w:u w:val="single"/>
    </w:rPr>
  </w:style>
  <w:style w:type="character" w:styleId="Strong">
    <w:name w:val="Strong"/>
    <w:basedOn w:val="DefaultParagraphFont"/>
    <w:uiPriority w:val="22"/>
    <w:qFormat/>
    <w:locked/>
    <w:rsid w:val="003836D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DD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F61262"/>
  </w:style>
  <w:style w:type="paragraph" w:styleId="ListParagraph">
    <w:name w:val="List Paragraph"/>
    <w:basedOn w:val="Normal"/>
    <w:uiPriority w:val="99"/>
    <w:qFormat/>
    <w:rsid w:val="009A4074"/>
    <w:pPr>
      <w:ind w:left="720"/>
      <w:contextualSpacing/>
    </w:pPr>
  </w:style>
  <w:style w:type="paragraph" w:styleId="Header">
    <w:name w:val="header"/>
    <w:basedOn w:val="Normal"/>
    <w:link w:val="HeaderChar"/>
    <w:uiPriority w:val="99"/>
    <w:rsid w:val="00D64B81"/>
    <w:pPr>
      <w:tabs>
        <w:tab w:val="center" w:pos="4680"/>
        <w:tab w:val="right" w:pos="9360"/>
      </w:tabs>
    </w:pPr>
  </w:style>
  <w:style w:type="character" w:customStyle="1" w:styleId="HeaderChar">
    <w:name w:val="Header Char"/>
    <w:basedOn w:val="DefaultParagraphFont"/>
    <w:link w:val="Header"/>
    <w:uiPriority w:val="99"/>
    <w:locked/>
    <w:rsid w:val="00D64B81"/>
    <w:rPr>
      <w:rFonts w:cs="Times New Roman"/>
    </w:rPr>
  </w:style>
  <w:style w:type="paragraph" w:styleId="Footer">
    <w:name w:val="footer"/>
    <w:basedOn w:val="Normal"/>
    <w:link w:val="FooterChar"/>
    <w:uiPriority w:val="99"/>
    <w:rsid w:val="00D64B81"/>
    <w:pPr>
      <w:tabs>
        <w:tab w:val="center" w:pos="4680"/>
        <w:tab w:val="right" w:pos="9360"/>
      </w:tabs>
    </w:pPr>
  </w:style>
  <w:style w:type="character" w:customStyle="1" w:styleId="FooterChar">
    <w:name w:val="Footer Char"/>
    <w:basedOn w:val="DefaultParagraphFont"/>
    <w:link w:val="Footer"/>
    <w:uiPriority w:val="99"/>
    <w:locked/>
    <w:rsid w:val="00D64B81"/>
    <w:rPr>
      <w:rFonts w:cs="Times New Roman"/>
    </w:rPr>
  </w:style>
  <w:style w:type="paragraph" w:styleId="BalloonText">
    <w:name w:val="Balloon Text"/>
    <w:basedOn w:val="Normal"/>
    <w:link w:val="BalloonTextChar"/>
    <w:uiPriority w:val="99"/>
    <w:semiHidden/>
    <w:rsid w:val="00DD033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D0334"/>
    <w:rPr>
      <w:rFonts w:ascii="Tahoma" w:hAnsi="Tahoma" w:cs="Tahoma"/>
      <w:sz w:val="16"/>
      <w:szCs w:val="16"/>
    </w:rPr>
  </w:style>
  <w:style w:type="character" w:styleId="CommentReference">
    <w:name w:val="annotation reference"/>
    <w:basedOn w:val="DefaultParagraphFont"/>
    <w:uiPriority w:val="99"/>
    <w:semiHidden/>
    <w:rsid w:val="0087506E"/>
    <w:rPr>
      <w:rFonts w:cs="Times New Roman"/>
      <w:sz w:val="16"/>
      <w:szCs w:val="16"/>
    </w:rPr>
  </w:style>
  <w:style w:type="paragraph" w:styleId="CommentText">
    <w:name w:val="annotation text"/>
    <w:basedOn w:val="Normal"/>
    <w:link w:val="CommentTextChar"/>
    <w:uiPriority w:val="99"/>
    <w:semiHidden/>
    <w:rsid w:val="0087506E"/>
    <w:rPr>
      <w:sz w:val="20"/>
      <w:szCs w:val="20"/>
    </w:rPr>
  </w:style>
  <w:style w:type="character" w:customStyle="1" w:styleId="CommentTextChar">
    <w:name w:val="Comment Text Char"/>
    <w:basedOn w:val="DefaultParagraphFont"/>
    <w:link w:val="CommentText"/>
    <w:uiPriority w:val="99"/>
    <w:semiHidden/>
    <w:locked/>
    <w:rsid w:val="0087506E"/>
    <w:rPr>
      <w:rFonts w:cs="Times New Roman"/>
      <w:sz w:val="20"/>
      <w:szCs w:val="20"/>
    </w:rPr>
  </w:style>
  <w:style w:type="paragraph" w:styleId="CommentSubject">
    <w:name w:val="annotation subject"/>
    <w:basedOn w:val="CommentText"/>
    <w:next w:val="CommentText"/>
    <w:link w:val="CommentSubjectChar"/>
    <w:uiPriority w:val="99"/>
    <w:semiHidden/>
    <w:rsid w:val="0087506E"/>
    <w:rPr>
      <w:b/>
      <w:bCs/>
    </w:rPr>
  </w:style>
  <w:style w:type="character" w:customStyle="1" w:styleId="CommentSubjectChar">
    <w:name w:val="Comment Subject Char"/>
    <w:basedOn w:val="CommentTextChar"/>
    <w:link w:val="CommentSubject"/>
    <w:uiPriority w:val="99"/>
    <w:semiHidden/>
    <w:locked/>
    <w:rsid w:val="0087506E"/>
    <w:rPr>
      <w:rFonts w:cs="Times New Roman"/>
      <w:b/>
      <w:bCs/>
      <w:sz w:val="20"/>
      <w:szCs w:val="20"/>
    </w:rPr>
  </w:style>
  <w:style w:type="paragraph" w:styleId="Caption">
    <w:name w:val="caption"/>
    <w:basedOn w:val="Normal"/>
    <w:next w:val="Normal"/>
    <w:uiPriority w:val="99"/>
    <w:qFormat/>
    <w:rsid w:val="007433D7"/>
    <w:pPr>
      <w:spacing w:after="200"/>
    </w:pPr>
    <w:rPr>
      <w:b/>
      <w:bCs/>
      <w:color w:val="4F81BD"/>
      <w:sz w:val="18"/>
      <w:szCs w:val="18"/>
    </w:rPr>
  </w:style>
  <w:style w:type="character" w:styleId="Hyperlink">
    <w:name w:val="Hyperlink"/>
    <w:basedOn w:val="DefaultParagraphFont"/>
    <w:uiPriority w:val="99"/>
    <w:rsid w:val="00431CD5"/>
    <w:rPr>
      <w:rFonts w:cs="Times New Roman"/>
      <w:color w:val="0000FF"/>
      <w:u w:val="single"/>
    </w:rPr>
  </w:style>
  <w:style w:type="character" w:styleId="Strong">
    <w:name w:val="Strong"/>
    <w:basedOn w:val="DefaultParagraphFont"/>
    <w:uiPriority w:val="22"/>
    <w:qFormat/>
    <w:locked/>
    <w:rsid w:val="003836D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7710837">
      <w:bodyDiv w:val="1"/>
      <w:marLeft w:val="0"/>
      <w:marRight w:val="0"/>
      <w:marTop w:val="0"/>
      <w:marBottom w:val="0"/>
      <w:divBdr>
        <w:top w:val="none" w:sz="0" w:space="0" w:color="auto"/>
        <w:left w:val="none" w:sz="0" w:space="0" w:color="auto"/>
        <w:bottom w:val="none" w:sz="0" w:space="0" w:color="auto"/>
        <w:right w:val="none" w:sz="0" w:space="0" w:color="auto"/>
      </w:divBdr>
    </w:div>
    <w:div w:id="868447045">
      <w:bodyDiv w:val="1"/>
      <w:marLeft w:val="0"/>
      <w:marRight w:val="0"/>
      <w:marTop w:val="0"/>
      <w:marBottom w:val="0"/>
      <w:divBdr>
        <w:top w:val="none" w:sz="0" w:space="0" w:color="auto"/>
        <w:left w:val="none" w:sz="0" w:space="0" w:color="auto"/>
        <w:bottom w:val="none" w:sz="0" w:space="0" w:color="auto"/>
        <w:right w:val="none" w:sz="0" w:space="0" w:color="auto"/>
      </w:divBdr>
    </w:div>
    <w:div w:id="1291399071">
      <w:bodyDiv w:val="1"/>
      <w:marLeft w:val="0"/>
      <w:marRight w:val="0"/>
      <w:marTop w:val="0"/>
      <w:marBottom w:val="0"/>
      <w:divBdr>
        <w:top w:val="none" w:sz="0" w:space="0" w:color="auto"/>
        <w:left w:val="none" w:sz="0" w:space="0" w:color="auto"/>
        <w:bottom w:val="none" w:sz="0" w:space="0" w:color="auto"/>
        <w:right w:val="none" w:sz="0" w:space="0" w:color="auto"/>
      </w:divBdr>
    </w:div>
    <w:div w:id="1669284201">
      <w:marLeft w:val="0"/>
      <w:marRight w:val="0"/>
      <w:marTop w:val="0"/>
      <w:marBottom w:val="0"/>
      <w:divBdr>
        <w:top w:val="none" w:sz="0" w:space="0" w:color="auto"/>
        <w:left w:val="none" w:sz="0" w:space="0" w:color="auto"/>
        <w:bottom w:val="none" w:sz="0" w:space="0" w:color="auto"/>
        <w:right w:val="none" w:sz="0" w:space="0" w:color="auto"/>
      </w:divBdr>
      <w:divsChild>
        <w:div w:id="1669284202">
          <w:marLeft w:val="0"/>
          <w:marRight w:val="0"/>
          <w:marTop w:val="0"/>
          <w:marBottom w:val="0"/>
          <w:divBdr>
            <w:top w:val="none" w:sz="0" w:space="0" w:color="auto"/>
            <w:left w:val="none" w:sz="0" w:space="0" w:color="auto"/>
            <w:bottom w:val="none" w:sz="0" w:space="0" w:color="auto"/>
            <w:right w:val="none" w:sz="0" w:space="0" w:color="auto"/>
          </w:divBdr>
        </w:div>
      </w:divsChild>
    </w:div>
    <w:div w:id="1746104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jpg"/><Relationship Id="rId2" Type="http://schemas.openxmlformats.org/officeDocument/2006/relationships/numbering" Target="numbering.xml"/><Relationship Id="rId16" Type="http://schemas.openxmlformats.org/officeDocument/2006/relationships/hyperlink" Target="mailto:lchamberlin@manomet.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8601E7-4C43-45E2-9ED3-1F12FD902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489</Words>
  <Characters>2793</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Chamberlin</dc:creator>
  <cp:lastModifiedBy>Laura Chamberlin</cp:lastModifiedBy>
  <cp:revision>2</cp:revision>
  <cp:lastPrinted>2016-10-04T15:51:00Z</cp:lastPrinted>
  <dcterms:created xsi:type="dcterms:W3CDTF">2016-12-31T15:53:00Z</dcterms:created>
  <dcterms:modified xsi:type="dcterms:W3CDTF">2016-12-31T15:53:00Z</dcterms:modified>
</cp:coreProperties>
</file>